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00" w:rsidRPr="00425563" w:rsidRDefault="00C157C3" w:rsidP="00B02300">
      <w:pPr>
        <w:spacing w:after="0" w:line="240" w:lineRule="auto"/>
        <w:ind w:firstLine="709"/>
        <w:jc w:val="center"/>
        <w:rPr>
          <w:rFonts w:ascii="Arial" w:hAnsi="Arial" w:cs="Arial"/>
          <w:b/>
          <w:sz w:val="36"/>
          <w:szCs w:val="36"/>
        </w:rPr>
      </w:pPr>
      <w:r w:rsidRPr="00425563">
        <w:rPr>
          <w:rFonts w:ascii="Arial" w:hAnsi="Arial" w:cs="Arial"/>
          <w:b/>
          <w:sz w:val="36"/>
          <w:szCs w:val="36"/>
        </w:rPr>
        <w:t>АДМИНИСТРАЦИЯ</w:t>
      </w:r>
    </w:p>
    <w:p w:rsidR="00C157C3" w:rsidRPr="00425563" w:rsidRDefault="00B02300" w:rsidP="00B02300">
      <w:pPr>
        <w:spacing w:after="0" w:line="240" w:lineRule="auto"/>
        <w:ind w:firstLine="709"/>
        <w:jc w:val="center"/>
        <w:rPr>
          <w:rFonts w:ascii="Arial" w:hAnsi="Arial" w:cs="Arial"/>
          <w:b/>
          <w:sz w:val="36"/>
          <w:szCs w:val="36"/>
        </w:rPr>
      </w:pPr>
      <w:r w:rsidRPr="00425563">
        <w:rPr>
          <w:rFonts w:ascii="Arial" w:hAnsi="Arial" w:cs="Arial"/>
          <w:b/>
          <w:sz w:val="36"/>
          <w:szCs w:val="36"/>
        </w:rPr>
        <w:t>ТИН</w:t>
      </w:r>
      <w:r w:rsidR="00C157C3" w:rsidRPr="00425563">
        <w:rPr>
          <w:rFonts w:ascii="Arial" w:hAnsi="Arial" w:cs="Arial"/>
          <w:b/>
          <w:sz w:val="36"/>
          <w:szCs w:val="36"/>
        </w:rPr>
        <w:t>СКОГО СЕЛЬСОВЕТА</w:t>
      </w:r>
    </w:p>
    <w:p w:rsidR="00C157C3" w:rsidRPr="00425563" w:rsidRDefault="00C157C3" w:rsidP="00B02300">
      <w:pPr>
        <w:spacing w:after="0" w:line="240" w:lineRule="auto"/>
        <w:ind w:firstLine="709"/>
        <w:jc w:val="both"/>
        <w:rPr>
          <w:rFonts w:ascii="Arial" w:hAnsi="Arial" w:cs="Arial"/>
          <w:b/>
          <w:sz w:val="36"/>
          <w:szCs w:val="36"/>
        </w:rPr>
      </w:pPr>
    </w:p>
    <w:p w:rsidR="00B02300" w:rsidRPr="00425563" w:rsidRDefault="00C157C3" w:rsidP="00425563">
      <w:pPr>
        <w:spacing w:after="0" w:line="240" w:lineRule="auto"/>
        <w:ind w:firstLine="709"/>
        <w:jc w:val="center"/>
        <w:rPr>
          <w:rFonts w:ascii="Arial" w:hAnsi="Arial" w:cs="Arial"/>
          <w:sz w:val="36"/>
          <w:szCs w:val="36"/>
        </w:rPr>
      </w:pPr>
      <w:r w:rsidRPr="00425563">
        <w:rPr>
          <w:rFonts w:ascii="Arial" w:hAnsi="Arial" w:cs="Arial"/>
          <w:sz w:val="36"/>
          <w:szCs w:val="36"/>
        </w:rPr>
        <w:t>САЯНСКОГО РАЙОНА</w:t>
      </w:r>
    </w:p>
    <w:p w:rsidR="00C157C3" w:rsidRPr="00425563" w:rsidRDefault="00C157C3" w:rsidP="00425563">
      <w:pPr>
        <w:spacing w:after="0" w:line="240" w:lineRule="auto"/>
        <w:ind w:firstLine="709"/>
        <w:jc w:val="center"/>
        <w:rPr>
          <w:rFonts w:ascii="Arial" w:hAnsi="Arial" w:cs="Arial"/>
          <w:sz w:val="36"/>
          <w:szCs w:val="36"/>
        </w:rPr>
      </w:pPr>
      <w:r w:rsidRPr="00425563">
        <w:rPr>
          <w:rFonts w:ascii="Arial" w:hAnsi="Arial" w:cs="Arial"/>
          <w:sz w:val="36"/>
          <w:szCs w:val="36"/>
        </w:rPr>
        <w:t>КРАСНОЯРСКОГО КРАЯ</w:t>
      </w:r>
    </w:p>
    <w:p w:rsidR="00C157C3" w:rsidRPr="00B02300" w:rsidRDefault="00C157C3" w:rsidP="00B02300">
      <w:pPr>
        <w:spacing w:after="0" w:line="240" w:lineRule="auto"/>
        <w:ind w:firstLine="709"/>
        <w:jc w:val="both"/>
        <w:rPr>
          <w:rFonts w:ascii="Arial" w:hAnsi="Arial" w:cs="Arial"/>
          <w:b/>
          <w:sz w:val="24"/>
          <w:szCs w:val="24"/>
        </w:rPr>
      </w:pPr>
    </w:p>
    <w:p w:rsidR="00C157C3" w:rsidRPr="00166B0A" w:rsidRDefault="00C157C3" w:rsidP="00AB2CDD">
      <w:pPr>
        <w:spacing w:after="0" w:line="240" w:lineRule="auto"/>
        <w:ind w:firstLine="709"/>
        <w:jc w:val="center"/>
        <w:rPr>
          <w:rFonts w:ascii="Arial" w:hAnsi="Arial" w:cs="Arial"/>
          <w:b/>
          <w:sz w:val="36"/>
          <w:szCs w:val="36"/>
        </w:rPr>
      </w:pPr>
      <w:r w:rsidRPr="00166B0A">
        <w:rPr>
          <w:rFonts w:ascii="Arial" w:hAnsi="Arial" w:cs="Arial"/>
          <w:b/>
          <w:sz w:val="36"/>
          <w:szCs w:val="36"/>
        </w:rPr>
        <w:t>ПОСТАНОВЛЕНИЕ</w:t>
      </w:r>
    </w:p>
    <w:p w:rsidR="00C157C3" w:rsidRPr="00B02300" w:rsidRDefault="00C157C3" w:rsidP="00B02300">
      <w:pPr>
        <w:spacing w:after="0" w:line="240" w:lineRule="auto"/>
        <w:ind w:firstLine="709"/>
        <w:jc w:val="both"/>
        <w:rPr>
          <w:rFonts w:ascii="Arial" w:hAnsi="Arial" w:cs="Arial"/>
          <w:b/>
          <w:sz w:val="24"/>
          <w:szCs w:val="24"/>
        </w:rPr>
      </w:pPr>
    </w:p>
    <w:p w:rsidR="00C157C3" w:rsidRPr="00B02300" w:rsidRDefault="00736154" w:rsidP="00166B0A">
      <w:pPr>
        <w:tabs>
          <w:tab w:val="right" w:pos="9355"/>
        </w:tabs>
        <w:spacing w:after="0" w:line="240" w:lineRule="auto"/>
        <w:ind w:firstLine="709"/>
        <w:jc w:val="center"/>
        <w:rPr>
          <w:rFonts w:ascii="Arial" w:hAnsi="Arial" w:cs="Arial"/>
          <w:b/>
          <w:sz w:val="24"/>
          <w:szCs w:val="24"/>
        </w:rPr>
      </w:pPr>
      <w:r>
        <w:rPr>
          <w:rFonts w:ascii="Arial" w:hAnsi="Arial" w:cs="Arial"/>
          <w:b/>
          <w:sz w:val="24"/>
          <w:szCs w:val="24"/>
        </w:rPr>
        <w:t>31.10.</w:t>
      </w:r>
      <w:r w:rsidR="00563A7A" w:rsidRPr="00B02300">
        <w:rPr>
          <w:rFonts w:ascii="Arial" w:hAnsi="Arial" w:cs="Arial"/>
          <w:b/>
          <w:sz w:val="24"/>
          <w:szCs w:val="24"/>
        </w:rPr>
        <w:t>2018</w:t>
      </w:r>
      <w:r w:rsidR="00C65BA7" w:rsidRPr="00B02300">
        <w:rPr>
          <w:rFonts w:ascii="Arial" w:hAnsi="Arial" w:cs="Arial"/>
          <w:b/>
          <w:sz w:val="24"/>
          <w:szCs w:val="24"/>
        </w:rPr>
        <w:t xml:space="preserve"> </w:t>
      </w:r>
      <w:r w:rsidR="00166B0A">
        <w:rPr>
          <w:rFonts w:ascii="Arial" w:hAnsi="Arial" w:cs="Arial"/>
          <w:b/>
          <w:sz w:val="24"/>
          <w:szCs w:val="24"/>
        </w:rPr>
        <w:t>д. Тинская</w:t>
      </w:r>
      <w:r w:rsidR="00C157C3" w:rsidRPr="00B02300">
        <w:rPr>
          <w:rFonts w:ascii="Arial" w:hAnsi="Arial" w:cs="Arial"/>
          <w:b/>
          <w:sz w:val="24"/>
          <w:szCs w:val="24"/>
        </w:rPr>
        <w:t xml:space="preserve"> № </w:t>
      </w:r>
      <w:r>
        <w:rPr>
          <w:rFonts w:ascii="Arial" w:hAnsi="Arial" w:cs="Arial"/>
          <w:b/>
          <w:sz w:val="24"/>
          <w:szCs w:val="24"/>
        </w:rPr>
        <w:t>46</w:t>
      </w:r>
    </w:p>
    <w:p w:rsidR="00C157C3" w:rsidRPr="00B02300" w:rsidRDefault="00C157C3" w:rsidP="00B02300">
      <w:pPr>
        <w:tabs>
          <w:tab w:val="right" w:pos="9355"/>
        </w:tabs>
        <w:spacing w:after="0" w:line="240" w:lineRule="auto"/>
        <w:ind w:firstLine="709"/>
        <w:jc w:val="both"/>
        <w:rPr>
          <w:rFonts w:ascii="Arial" w:hAnsi="Arial" w:cs="Arial"/>
          <w:b/>
          <w:sz w:val="24"/>
          <w:szCs w:val="24"/>
        </w:rPr>
      </w:pPr>
    </w:p>
    <w:p w:rsidR="00C157C3" w:rsidRPr="00166B0A" w:rsidRDefault="00C157C3" w:rsidP="00B02300">
      <w:pPr>
        <w:pStyle w:val="ConsPlusTitle"/>
        <w:ind w:firstLine="709"/>
        <w:jc w:val="both"/>
        <w:rPr>
          <w:rFonts w:ascii="Arial" w:hAnsi="Arial" w:cs="Arial"/>
          <w:bCs w:val="0"/>
          <w:sz w:val="32"/>
          <w:szCs w:val="32"/>
        </w:rPr>
      </w:pPr>
      <w:r w:rsidRPr="00166B0A">
        <w:rPr>
          <w:rFonts w:ascii="Arial" w:hAnsi="Arial" w:cs="Arial"/>
          <w:bCs w:val="0"/>
          <w:sz w:val="32"/>
          <w:szCs w:val="32"/>
        </w:rPr>
        <w:t>Об утверждении административного</w:t>
      </w:r>
      <w:r w:rsidR="00252F61" w:rsidRPr="00166B0A">
        <w:rPr>
          <w:rFonts w:ascii="Arial" w:hAnsi="Arial" w:cs="Arial"/>
          <w:bCs w:val="0"/>
          <w:sz w:val="32"/>
          <w:szCs w:val="32"/>
        </w:rPr>
        <w:t xml:space="preserve"> </w:t>
      </w:r>
      <w:r w:rsidRPr="00166B0A">
        <w:rPr>
          <w:rFonts w:ascii="Arial" w:hAnsi="Arial" w:cs="Arial"/>
          <w:bCs w:val="0"/>
          <w:sz w:val="32"/>
          <w:szCs w:val="32"/>
        </w:rPr>
        <w:t>регламента исполнения муниципальной функции по проведению проверок</w:t>
      </w:r>
      <w:r w:rsidR="00252F61" w:rsidRPr="00166B0A">
        <w:rPr>
          <w:rFonts w:ascii="Arial" w:hAnsi="Arial" w:cs="Arial"/>
          <w:bCs w:val="0"/>
          <w:sz w:val="32"/>
          <w:szCs w:val="32"/>
        </w:rPr>
        <w:t xml:space="preserve"> </w:t>
      </w:r>
      <w:r w:rsidRPr="00166B0A">
        <w:rPr>
          <w:rFonts w:ascii="Arial" w:hAnsi="Arial" w:cs="Arial"/>
          <w:bCs w:val="0"/>
          <w:sz w:val="32"/>
          <w:szCs w:val="32"/>
        </w:rPr>
        <w:t>юридических лиц и индивидуальных</w:t>
      </w:r>
      <w:r w:rsidR="00252F61" w:rsidRPr="00166B0A">
        <w:rPr>
          <w:rFonts w:ascii="Arial" w:hAnsi="Arial" w:cs="Arial"/>
          <w:bCs w:val="0"/>
          <w:sz w:val="32"/>
          <w:szCs w:val="32"/>
        </w:rPr>
        <w:t xml:space="preserve"> </w:t>
      </w:r>
      <w:r w:rsidRPr="00166B0A">
        <w:rPr>
          <w:rFonts w:ascii="Arial" w:hAnsi="Arial" w:cs="Arial"/>
          <w:bCs w:val="0"/>
          <w:sz w:val="32"/>
          <w:szCs w:val="32"/>
        </w:rPr>
        <w:t>предпринимателей при осуществлении</w:t>
      </w:r>
      <w:r w:rsidR="00252F61" w:rsidRPr="00166B0A">
        <w:rPr>
          <w:rFonts w:ascii="Arial" w:hAnsi="Arial" w:cs="Arial"/>
          <w:bCs w:val="0"/>
          <w:sz w:val="32"/>
          <w:szCs w:val="32"/>
        </w:rPr>
        <w:t xml:space="preserve"> </w:t>
      </w:r>
      <w:r w:rsidRPr="00166B0A">
        <w:rPr>
          <w:rFonts w:ascii="Arial" w:hAnsi="Arial" w:cs="Arial"/>
          <w:bCs w:val="0"/>
          <w:sz w:val="32"/>
          <w:szCs w:val="32"/>
        </w:rPr>
        <w:t xml:space="preserve">муниципального </w:t>
      </w:r>
      <w:proofErr w:type="gramStart"/>
      <w:r w:rsidRPr="00166B0A">
        <w:rPr>
          <w:rFonts w:ascii="Arial" w:hAnsi="Arial" w:cs="Arial"/>
          <w:bCs w:val="0"/>
          <w:sz w:val="32"/>
          <w:szCs w:val="32"/>
        </w:rPr>
        <w:t>контроля за</w:t>
      </w:r>
      <w:proofErr w:type="gramEnd"/>
      <w:r w:rsidRPr="00166B0A">
        <w:rPr>
          <w:rFonts w:ascii="Arial" w:hAnsi="Arial" w:cs="Arial"/>
          <w:bCs w:val="0"/>
          <w:sz w:val="32"/>
          <w:szCs w:val="32"/>
        </w:rPr>
        <w:t xml:space="preserve"> обеспечением</w:t>
      </w:r>
      <w:r w:rsidR="00252F61" w:rsidRPr="00166B0A">
        <w:rPr>
          <w:rFonts w:ascii="Arial" w:hAnsi="Arial" w:cs="Arial"/>
          <w:bCs w:val="0"/>
          <w:sz w:val="32"/>
          <w:szCs w:val="32"/>
        </w:rPr>
        <w:t xml:space="preserve"> </w:t>
      </w:r>
      <w:r w:rsidRPr="00166B0A">
        <w:rPr>
          <w:rFonts w:ascii="Arial" w:hAnsi="Arial" w:cs="Arial"/>
          <w:bCs w:val="0"/>
          <w:sz w:val="32"/>
          <w:szCs w:val="32"/>
        </w:rPr>
        <w:t>сохранности автомобильных дорог местного значения на территории</w:t>
      </w:r>
      <w:r w:rsidR="00252F61" w:rsidRPr="00166B0A">
        <w:rPr>
          <w:rFonts w:ascii="Arial" w:hAnsi="Arial" w:cs="Arial"/>
          <w:bCs w:val="0"/>
          <w:sz w:val="32"/>
          <w:szCs w:val="32"/>
        </w:rPr>
        <w:t xml:space="preserve"> Тинского</w:t>
      </w:r>
      <w:r w:rsidRPr="00166B0A">
        <w:rPr>
          <w:rFonts w:ascii="Arial" w:hAnsi="Arial" w:cs="Arial"/>
          <w:bCs w:val="0"/>
          <w:sz w:val="32"/>
          <w:szCs w:val="32"/>
        </w:rPr>
        <w:t xml:space="preserve"> сельсовета</w:t>
      </w:r>
    </w:p>
    <w:p w:rsidR="00C157C3" w:rsidRPr="00B02300" w:rsidRDefault="00C157C3" w:rsidP="00B02300">
      <w:pPr>
        <w:pStyle w:val="ConsPlusTitle"/>
        <w:ind w:firstLine="709"/>
        <w:jc w:val="both"/>
        <w:rPr>
          <w:rFonts w:ascii="Arial" w:hAnsi="Arial" w:cs="Arial"/>
          <w:b w:val="0"/>
          <w:bCs w:val="0"/>
          <w:sz w:val="24"/>
          <w:szCs w:val="24"/>
        </w:rPr>
      </w:pPr>
    </w:p>
    <w:p w:rsidR="00C157C3" w:rsidRPr="00B02300" w:rsidRDefault="00C157C3" w:rsidP="00B02300">
      <w:pPr>
        <w:pStyle w:val="ConsPlusTitle"/>
        <w:ind w:firstLine="709"/>
        <w:jc w:val="both"/>
        <w:rPr>
          <w:rFonts w:ascii="Arial" w:hAnsi="Arial" w:cs="Arial"/>
          <w:b w:val="0"/>
          <w:bCs w:val="0"/>
          <w:sz w:val="24"/>
          <w:szCs w:val="24"/>
        </w:rPr>
      </w:pPr>
      <w:r w:rsidRPr="00B02300">
        <w:rPr>
          <w:rFonts w:ascii="Arial" w:hAnsi="Arial" w:cs="Arial"/>
          <w:b w:val="0"/>
          <w:bCs w:val="0"/>
          <w:sz w:val="24"/>
          <w:szCs w:val="24"/>
        </w:rPr>
        <w:tab/>
      </w:r>
      <w:proofErr w:type="gramStart"/>
      <w:r w:rsidRPr="00B02300">
        <w:rPr>
          <w:rFonts w:ascii="Arial" w:hAnsi="Arial" w:cs="Arial"/>
          <w:b w:val="0"/>
          <w:bCs w:val="0"/>
          <w:sz w:val="24"/>
          <w:szCs w:val="24"/>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252F61">
        <w:rPr>
          <w:rFonts w:ascii="Arial" w:hAnsi="Arial" w:cs="Arial"/>
          <w:b w:val="0"/>
          <w:bCs w:val="0"/>
          <w:sz w:val="24"/>
          <w:szCs w:val="24"/>
        </w:rPr>
        <w:t>Тинского</w:t>
      </w:r>
      <w:r w:rsidRPr="00B02300">
        <w:rPr>
          <w:rFonts w:ascii="Arial" w:hAnsi="Arial" w:cs="Arial"/>
          <w:b w:val="0"/>
          <w:bCs w:val="0"/>
          <w:sz w:val="24"/>
          <w:szCs w:val="24"/>
        </w:rPr>
        <w:t xml:space="preserve"> сельсовета, в соответствии с Федеральным законом от 08.11.2007 № 257-ФЗ «</w:t>
      </w:r>
      <w:r w:rsidRPr="00B02300">
        <w:rPr>
          <w:rFonts w:ascii="Arial" w:hAnsi="Arial" w:cs="Arial"/>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02300">
        <w:rPr>
          <w:rFonts w:ascii="Arial" w:hAnsi="Arial" w:cs="Arial"/>
          <w:b w:val="0"/>
          <w:bCs w:val="0"/>
          <w:sz w:val="24"/>
          <w:szCs w:val="24"/>
        </w:rPr>
        <w:t xml:space="preserve"> Федеральным законом от 26.12.2008 № 294-ФЗ «О защите прав юридических лиц и индивидуальных предпринимателей при</w:t>
      </w:r>
      <w:proofErr w:type="gramEnd"/>
      <w:r w:rsidRPr="00B02300">
        <w:rPr>
          <w:rFonts w:ascii="Arial" w:hAnsi="Arial" w:cs="Arial"/>
          <w:b w:val="0"/>
          <w:bCs w:val="0"/>
          <w:sz w:val="24"/>
          <w:szCs w:val="24"/>
        </w:rPr>
        <w:t xml:space="preserve">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края от 05.12.2013 № 5-1912 «О порядке разработки и принятия административных регламентов осуществления муниципального контроля</w:t>
      </w:r>
      <w:r w:rsidRPr="00B02300">
        <w:rPr>
          <w:rFonts w:ascii="Arial" w:hAnsi="Arial" w:cs="Arial"/>
          <w:b w:val="0"/>
          <w:sz w:val="24"/>
          <w:szCs w:val="24"/>
        </w:rPr>
        <w:t xml:space="preserve"> и регионального государственного контроля (надзора), </w:t>
      </w:r>
      <w:proofErr w:type="gramStart"/>
      <w:r w:rsidRPr="00B02300">
        <w:rPr>
          <w:rFonts w:ascii="Arial" w:hAnsi="Arial" w:cs="Arial"/>
          <w:b w:val="0"/>
          <w:sz w:val="24"/>
          <w:szCs w:val="24"/>
        </w:rPr>
        <w:t>полномочиями</w:t>
      </w:r>
      <w:proofErr w:type="gramEnd"/>
      <w:r w:rsidRPr="00B02300">
        <w:rPr>
          <w:rFonts w:ascii="Arial" w:hAnsi="Arial" w:cs="Arial"/>
          <w:b w:val="0"/>
          <w:sz w:val="24"/>
          <w:szCs w:val="24"/>
        </w:rPr>
        <w:t xml:space="preserve"> по осуществлению которого наделены органы местного самоуправления</w:t>
      </w:r>
      <w:r w:rsidRPr="00B02300">
        <w:rPr>
          <w:rFonts w:ascii="Arial" w:hAnsi="Arial" w:cs="Arial"/>
          <w:b w:val="0"/>
          <w:bCs w:val="0"/>
          <w:sz w:val="24"/>
          <w:szCs w:val="24"/>
        </w:rPr>
        <w:t xml:space="preserve">», руководствуясь Устава </w:t>
      </w:r>
      <w:r w:rsidR="00252F61">
        <w:rPr>
          <w:rFonts w:ascii="Arial" w:hAnsi="Arial" w:cs="Arial"/>
          <w:b w:val="0"/>
          <w:bCs w:val="0"/>
          <w:sz w:val="24"/>
          <w:szCs w:val="24"/>
        </w:rPr>
        <w:t>Тинского</w:t>
      </w:r>
      <w:r w:rsidRPr="00B02300">
        <w:rPr>
          <w:rFonts w:ascii="Arial" w:hAnsi="Arial" w:cs="Arial"/>
          <w:b w:val="0"/>
          <w:bCs w:val="0"/>
          <w:sz w:val="24"/>
          <w:szCs w:val="24"/>
        </w:rPr>
        <w:t xml:space="preserve"> сельсовета</w:t>
      </w:r>
      <w:r w:rsidR="004C3886">
        <w:rPr>
          <w:rFonts w:ascii="Arial" w:hAnsi="Arial" w:cs="Arial"/>
          <w:b w:val="0"/>
          <w:bCs w:val="0"/>
          <w:sz w:val="24"/>
          <w:szCs w:val="24"/>
        </w:rPr>
        <w:t>, администрация сельсовета ПОСТАНОВЛЯЕТ</w:t>
      </w:r>
      <w:r w:rsidRPr="00B02300">
        <w:rPr>
          <w:rFonts w:ascii="Arial" w:hAnsi="Arial" w:cs="Arial"/>
          <w:b w:val="0"/>
          <w:bCs w:val="0"/>
          <w:sz w:val="24"/>
          <w:szCs w:val="24"/>
        </w:rPr>
        <w:t>:</w:t>
      </w:r>
    </w:p>
    <w:p w:rsidR="00C157C3" w:rsidRPr="00B02300" w:rsidRDefault="00C157C3" w:rsidP="00B02300">
      <w:pPr>
        <w:pStyle w:val="ConsPlusTitle"/>
        <w:ind w:firstLine="709"/>
        <w:jc w:val="both"/>
        <w:rPr>
          <w:rFonts w:ascii="Arial" w:hAnsi="Arial" w:cs="Arial"/>
          <w:b w:val="0"/>
          <w:bCs w:val="0"/>
          <w:sz w:val="24"/>
          <w:szCs w:val="24"/>
        </w:rPr>
      </w:pPr>
    </w:p>
    <w:p w:rsidR="00C157C3" w:rsidRPr="00B02300" w:rsidRDefault="00C157C3" w:rsidP="00B02300">
      <w:pPr>
        <w:pStyle w:val="ConsPlusTitle"/>
        <w:ind w:firstLine="709"/>
        <w:jc w:val="both"/>
        <w:rPr>
          <w:rFonts w:ascii="Arial" w:hAnsi="Arial" w:cs="Arial"/>
          <w:b w:val="0"/>
          <w:bCs w:val="0"/>
          <w:sz w:val="24"/>
          <w:szCs w:val="24"/>
        </w:rPr>
      </w:pPr>
      <w:r w:rsidRPr="00B02300">
        <w:rPr>
          <w:rFonts w:ascii="Arial" w:hAnsi="Arial" w:cs="Arial"/>
          <w:b w:val="0"/>
          <w:bCs w:val="0"/>
          <w:sz w:val="24"/>
          <w:szCs w:val="24"/>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B02300">
        <w:rPr>
          <w:rFonts w:ascii="Arial" w:hAnsi="Arial" w:cs="Arial"/>
          <w:b w:val="0"/>
          <w:bCs w:val="0"/>
          <w:sz w:val="24"/>
          <w:szCs w:val="24"/>
        </w:rPr>
        <w:t>контроля за</w:t>
      </w:r>
      <w:proofErr w:type="gramEnd"/>
      <w:r w:rsidRPr="00B02300">
        <w:rPr>
          <w:rFonts w:ascii="Arial" w:hAnsi="Arial" w:cs="Arial"/>
          <w:b w:val="0"/>
          <w:bCs w:val="0"/>
          <w:sz w:val="24"/>
          <w:szCs w:val="24"/>
        </w:rPr>
        <w:t xml:space="preserve"> обеспечением сохранности автомобильных дорог местного значения на территории </w:t>
      </w:r>
      <w:r w:rsidR="00252F61">
        <w:rPr>
          <w:rFonts w:ascii="Arial" w:hAnsi="Arial" w:cs="Arial"/>
          <w:b w:val="0"/>
          <w:bCs w:val="0"/>
          <w:sz w:val="24"/>
          <w:szCs w:val="24"/>
        </w:rPr>
        <w:t>Тинского</w:t>
      </w:r>
      <w:r w:rsidRPr="00B02300">
        <w:rPr>
          <w:rFonts w:ascii="Arial" w:hAnsi="Arial" w:cs="Arial"/>
          <w:b w:val="0"/>
          <w:bCs w:val="0"/>
          <w:sz w:val="24"/>
          <w:szCs w:val="24"/>
        </w:rPr>
        <w:t xml:space="preserve"> сельсовета согласно приложению.</w:t>
      </w:r>
    </w:p>
    <w:p w:rsidR="00C157C3" w:rsidRPr="00F7672C" w:rsidRDefault="00C157C3" w:rsidP="00B02300">
      <w:pPr>
        <w:spacing w:after="0" w:line="240" w:lineRule="auto"/>
        <w:ind w:firstLine="709"/>
        <w:jc w:val="both"/>
        <w:rPr>
          <w:rFonts w:ascii="Arial" w:eastAsia="Times New Roman" w:hAnsi="Arial" w:cs="Arial"/>
          <w:sz w:val="24"/>
          <w:szCs w:val="24"/>
        </w:rPr>
      </w:pPr>
      <w:r w:rsidRPr="00F7672C">
        <w:rPr>
          <w:rFonts w:ascii="Arial" w:eastAsia="Times New Roman" w:hAnsi="Arial" w:cs="Arial"/>
          <w:sz w:val="24"/>
          <w:szCs w:val="24"/>
        </w:rPr>
        <w:t xml:space="preserve">2. Постановление вступает в силу после официального опубликования в </w:t>
      </w:r>
      <w:r w:rsidR="00F7672C">
        <w:rPr>
          <w:rFonts w:ascii="Arial" w:eastAsia="Times New Roman" w:hAnsi="Arial" w:cs="Arial"/>
          <w:sz w:val="24"/>
          <w:szCs w:val="24"/>
        </w:rPr>
        <w:t>печатном органе «Вести Тинского сельсовета»</w:t>
      </w:r>
      <w:r w:rsidRPr="00F7672C">
        <w:rPr>
          <w:rFonts w:ascii="Arial" w:eastAsia="Times New Roman" w:hAnsi="Arial" w:cs="Arial"/>
          <w:sz w:val="24"/>
          <w:szCs w:val="24"/>
        </w:rPr>
        <w:t>.</w:t>
      </w:r>
    </w:p>
    <w:p w:rsidR="00C157C3" w:rsidRPr="00B02300" w:rsidRDefault="00C157C3" w:rsidP="00B02300">
      <w:pPr>
        <w:pStyle w:val="ConsPlusNormal"/>
        <w:ind w:firstLine="709"/>
        <w:jc w:val="both"/>
        <w:rPr>
          <w:sz w:val="24"/>
          <w:szCs w:val="24"/>
        </w:rPr>
      </w:pPr>
      <w:r w:rsidRPr="00B02300">
        <w:rPr>
          <w:sz w:val="24"/>
          <w:szCs w:val="24"/>
        </w:rPr>
        <w:t xml:space="preserve">3. </w:t>
      </w:r>
      <w:proofErr w:type="gramStart"/>
      <w:r w:rsidRPr="00B02300">
        <w:rPr>
          <w:sz w:val="24"/>
          <w:szCs w:val="24"/>
        </w:rPr>
        <w:t>Контроль за</w:t>
      </w:r>
      <w:proofErr w:type="gramEnd"/>
      <w:r w:rsidRPr="00B02300">
        <w:rPr>
          <w:sz w:val="24"/>
          <w:szCs w:val="24"/>
        </w:rPr>
        <w:t xml:space="preserve"> исполнением настоящего постановления оставляю за собой.</w:t>
      </w:r>
    </w:p>
    <w:p w:rsidR="00C157C3" w:rsidRPr="00B02300" w:rsidRDefault="00C157C3" w:rsidP="00B02300">
      <w:pPr>
        <w:pStyle w:val="ConsPlusNormal"/>
        <w:ind w:firstLine="709"/>
        <w:jc w:val="both"/>
        <w:rPr>
          <w:sz w:val="24"/>
          <w:szCs w:val="24"/>
        </w:rPr>
      </w:pPr>
    </w:p>
    <w:p w:rsidR="00C157C3" w:rsidRPr="00B02300" w:rsidRDefault="00C157C3" w:rsidP="00B02300">
      <w:pPr>
        <w:pStyle w:val="ConsPlusNormal"/>
        <w:ind w:firstLine="709"/>
        <w:jc w:val="both"/>
        <w:rPr>
          <w:sz w:val="24"/>
          <w:szCs w:val="24"/>
        </w:rPr>
      </w:pPr>
    </w:p>
    <w:p w:rsidR="00C157C3" w:rsidRPr="00B02300" w:rsidRDefault="00C157C3" w:rsidP="00B02300">
      <w:pPr>
        <w:pStyle w:val="ConsPlusNormal"/>
        <w:ind w:firstLine="709"/>
        <w:jc w:val="both"/>
        <w:rPr>
          <w:sz w:val="24"/>
          <w:szCs w:val="24"/>
        </w:rPr>
      </w:pPr>
    </w:p>
    <w:p w:rsidR="00F7672C" w:rsidRDefault="00C157C3" w:rsidP="00B02300">
      <w:pPr>
        <w:pStyle w:val="ConsPlusNormal"/>
        <w:ind w:firstLine="709"/>
        <w:jc w:val="both"/>
        <w:rPr>
          <w:sz w:val="24"/>
          <w:szCs w:val="24"/>
        </w:rPr>
      </w:pPr>
      <w:r w:rsidRPr="00B02300">
        <w:rPr>
          <w:sz w:val="24"/>
          <w:szCs w:val="24"/>
        </w:rPr>
        <w:t xml:space="preserve">Глава </w:t>
      </w:r>
      <w:r w:rsidR="00F7672C">
        <w:rPr>
          <w:sz w:val="24"/>
          <w:szCs w:val="24"/>
        </w:rPr>
        <w:t>Т</w:t>
      </w:r>
      <w:r w:rsidR="00252F61">
        <w:rPr>
          <w:sz w:val="24"/>
          <w:szCs w:val="24"/>
        </w:rPr>
        <w:t>инского</w:t>
      </w:r>
      <w:r w:rsidRPr="00B02300">
        <w:rPr>
          <w:sz w:val="24"/>
          <w:szCs w:val="24"/>
        </w:rPr>
        <w:t xml:space="preserve"> сельсовета </w:t>
      </w:r>
      <w:r w:rsidR="00F7672C">
        <w:rPr>
          <w:sz w:val="24"/>
          <w:szCs w:val="24"/>
        </w:rPr>
        <w:t xml:space="preserve">           </w:t>
      </w:r>
      <w:r w:rsidRPr="00B02300">
        <w:rPr>
          <w:sz w:val="24"/>
          <w:szCs w:val="24"/>
        </w:rPr>
        <w:t xml:space="preserve"> А.</w:t>
      </w:r>
      <w:r w:rsidR="00F7672C">
        <w:rPr>
          <w:sz w:val="24"/>
          <w:szCs w:val="24"/>
        </w:rPr>
        <w:t>В</w:t>
      </w:r>
      <w:r w:rsidRPr="00B02300">
        <w:rPr>
          <w:sz w:val="24"/>
          <w:szCs w:val="24"/>
        </w:rPr>
        <w:t>.</w:t>
      </w:r>
      <w:r w:rsidR="00F7672C">
        <w:rPr>
          <w:sz w:val="24"/>
          <w:szCs w:val="24"/>
        </w:rPr>
        <w:t xml:space="preserve"> Бридов</w:t>
      </w:r>
    </w:p>
    <w:p w:rsidR="00736154" w:rsidRDefault="00736154" w:rsidP="005E7A81">
      <w:pPr>
        <w:pStyle w:val="ConsPlusNormal"/>
        <w:ind w:firstLine="709"/>
        <w:jc w:val="right"/>
        <w:rPr>
          <w:sz w:val="24"/>
          <w:szCs w:val="24"/>
        </w:rPr>
      </w:pPr>
    </w:p>
    <w:p w:rsidR="00D9659B" w:rsidRPr="00B02300" w:rsidRDefault="00F7672C" w:rsidP="005E7A81">
      <w:pPr>
        <w:pStyle w:val="ConsPlusNormal"/>
        <w:ind w:firstLine="709"/>
        <w:jc w:val="right"/>
        <w:rPr>
          <w:sz w:val="24"/>
          <w:szCs w:val="24"/>
        </w:rPr>
      </w:pPr>
      <w:r>
        <w:rPr>
          <w:sz w:val="24"/>
          <w:szCs w:val="24"/>
        </w:rPr>
        <w:lastRenderedPageBreak/>
        <w:t>Приложени</w:t>
      </w:r>
      <w:r w:rsidR="00736154">
        <w:rPr>
          <w:sz w:val="24"/>
          <w:szCs w:val="24"/>
        </w:rPr>
        <w:t>е</w:t>
      </w:r>
    </w:p>
    <w:p w:rsidR="00D9659B" w:rsidRPr="00B02300" w:rsidRDefault="00D9659B" w:rsidP="005E7A81">
      <w:pPr>
        <w:spacing w:after="0" w:line="240" w:lineRule="auto"/>
        <w:ind w:firstLine="709"/>
        <w:jc w:val="right"/>
        <w:rPr>
          <w:rFonts w:ascii="Arial" w:hAnsi="Arial" w:cs="Arial"/>
          <w:sz w:val="24"/>
          <w:szCs w:val="24"/>
        </w:rPr>
      </w:pPr>
      <w:r w:rsidRPr="00B02300">
        <w:rPr>
          <w:rFonts w:ascii="Arial" w:hAnsi="Arial" w:cs="Arial"/>
          <w:sz w:val="24"/>
          <w:szCs w:val="24"/>
        </w:rPr>
        <w:t xml:space="preserve">к постановлению администрации </w:t>
      </w:r>
      <w:r w:rsidR="00252F61">
        <w:rPr>
          <w:rFonts w:ascii="Arial" w:hAnsi="Arial" w:cs="Arial"/>
          <w:sz w:val="24"/>
          <w:szCs w:val="24"/>
        </w:rPr>
        <w:t>Тинского</w:t>
      </w:r>
      <w:r w:rsidRPr="00B02300">
        <w:rPr>
          <w:rFonts w:ascii="Arial" w:hAnsi="Arial" w:cs="Arial"/>
          <w:sz w:val="24"/>
          <w:szCs w:val="24"/>
        </w:rPr>
        <w:t xml:space="preserve"> сельсовета</w:t>
      </w:r>
    </w:p>
    <w:p w:rsidR="00D9659B" w:rsidRPr="00B02300" w:rsidRDefault="00D9659B" w:rsidP="005E7A81">
      <w:pPr>
        <w:spacing w:after="0" w:line="240" w:lineRule="auto"/>
        <w:ind w:firstLine="709"/>
        <w:jc w:val="right"/>
        <w:rPr>
          <w:rFonts w:ascii="Arial" w:hAnsi="Arial" w:cs="Arial"/>
          <w:sz w:val="24"/>
          <w:szCs w:val="24"/>
        </w:rPr>
      </w:pPr>
      <w:r w:rsidRPr="00B02300">
        <w:rPr>
          <w:rFonts w:ascii="Arial" w:hAnsi="Arial" w:cs="Arial"/>
          <w:sz w:val="24"/>
          <w:szCs w:val="24"/>
        </w:rPr>
        <w:t xml:space="preserve">от </w:t>
      </w:r>
      <w:r w:rsidR="00736154">
        <w:rPr>
          <w:rFonts w:ascii="Arial" w:hAnsi="Arial" w:cs="Arial"/>
          <w:sz w:val="24"/>
          <w:szCs w:val="24"/>
        </w:rPr>
        <w:t>31.10.</w:t>
      </w:r>
      <w:r w:rsidR="00563A7A" w:rsidRPr="00B02300">
        <w:rPr>
          <w:rFonts w:ascii="Arial" w:hAnsi="Arial" w:cs="Arial"/>
          <w:sz w:val="24"/>
          <w:szCs w:val="24"/>
        </w:rPr>
        <w:t>20</w:t>
      </w:r>
      <w:r w:rsidR="005E7A81">
        <w:rPr>
          <w:rFonts w:ascii="Arial" w:hAnsi="Arial" w:cs="Arial"/>
          <w:sz w:val="24"/>
          <w:szCs w:val="24"/>
        </w:rPr>
        <w:t>1</w:t>
      </w:r>
      <w:r w:rsidR="00563A7A" w:rsidRPr="00B02300">
        <w:rPr>
          <w:rFonts w:ascii="Arial" w:hAnsi="Arial" w:cs="Arial"/>
          <w:sz w:val="24"/>
          <w:szCs w:val="24"/>
        </w:rPr>
        <w:t>8</w:t>
      </w:r>
      <w:r w:rsidRPr="00B02300">
        <w:rPr>
          <w:rFonts w:ascii="Arial" w:hAnsi="Arial" w:cs="Arial"/>
          <w:sz w:val="24"/>
          <w:szCs w:val="24"/>
        </w:rPr>
        <w:t xml:space="preserve"> № </w:t>
      </w:r>
      <w:r w:rsidR="00736154">
        <w:rPr>
          <w:rFonts w:ascii="Arial" w:hAnsi="Arial" w:cs="Arial"/>
          <w:sz w:val="24"/>
          <w:szCs w:val="24"/>
        </w:rPr>
        <w:t>46</w:t>
      </w:r>
    </w:p>
    <w:p w:rsidR="00D9659B" w:rsidRPr="00B02300" w:rsidRDefault="00D9659B" w:rsidP="005E7A81">
      <w:pPr>
        <w:pStyle w:val="ConsPlusTitle"/>
        <w:ind w:firstLine="709"/>
        <w:jc w:val="center"/>
        <w:rPr>
          <w:rFonts w:ascii="Arial" w:hAnsi="Arial" w:cs="Arial"/>
          <w:bCs w:val="0"/>
          <w:sz w:val="24"/>
          <w:szCs w:val="24"/>
        </w:rPr>
      </w:pPr>
      <w:r w:rsidRPr="00B02300">
        <w:rPr>
          <w:rFonts w:ascii="Arial" w:hAnsi="Arial" w:cs="Arial"/>
          <w:bCs w:val="0"/>
          <w:sz w:val="24"/>
          <w:szCs w:val="24"/>
        </w:rPr>
        <w:t>АДМИНИСТРАТИВНЫЙ РЕГЛАМЕНТ</w:t>
      </w:r>
    </w:p>
    <w:p w:rsidR="00D9659B" w:rsidRPr="00B02300" w:rsidRDefault="00D9659B" w:rsidP="005E7A81">
      <w:pPr>
        <w:pStyle w:val="ConsPlusTitle"/>
        <w:ind w:firstLine="709"/>
        <w:jc w:val="center"/>
        <w:rPr>
          <w:rFonts w:ascii="Arial" w:hAnsi="Arial" w:cs="Arial"/>
          <w:bCs w:val="0"/>
          <w:sz w:val="24"/>
          <w:szCs w:val="24"/>
        </w:rPr>
      </w:pPr>
      <w:r w:rsidRPr="00B02300">
        <w:rPr>
          <w:rFonts w:ascii="Arial" w:hAnsi="Arial" w:cs="Arial"/>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B02300">
        <w:rPr>
          <w:rFonts w:ascii="Arial" w:hAnsi="Arial" w:cs="Arial"/>
          <w:bCs w:val="0"/>
          <w:sz w:val="24"/>
          <w:szCs w:val="24"/>
        </w:rPr>
        <w:t>КОНТРОЛЯ ЗА</w:t>
      </w:r>
      <w:proofErr w:type="gramEnd"/>
      <w:r w:rsidRPr="00B02300">
        <w:rPr>
          <w:rFonts w:ascii="Arial" w:hAnsi="Arial" w:cs="Arial"/>
          <w:bCs w:val="0"/>
          <w:sz w:val="24"/>
          <w:szCs w:val="24"/>
        </w:rPr>
        <w:t xml:space="preserve"> ОБЕСПЕЧЕНИЕМ СОХРАННОСТИ АВТОМОБИЛЬНЫХ ДОРОГ МЕСТНОГО ЗНАЧЕНИЯ НА ТЕРРИТОРИИ</w:t>
      </w:r>
    </w:p>
    <w:p w:rsidR="00D9659B" w:rsidRPr="00B02300" w:rsidRDefault="00252F61" w:rsidP="005E7A81">
      <w:pPr>
        <w:pStyle w:val="ConsPlusTitle"/>
        <w:ind w:firstLine="709"/>
        <w:jc w:val="center"/>
        <w:rPr>
          <w:rFonts w:ascii="Arial" w:hAnsi="Arial" w:cs="Arial"/>
          <w:bCs w:val="0"/>
          <w:sz w:val="24"/>
          <w:szCs w:val="24"/>
        </w:rPr>
      </w:pPr>
      <w:r>
        <w:rPr>
          <w:rFonts w:ascii="Arial" w:hAnsi="Arial" w:cs="Arial"/>
          <w:bCs w:val="0"/>
          <w:sz w:val="24"/>
          <w:szCs w:val="24"/>
        </w:rPr>
        <w:t>ТИНСКОГО</w:t>
      </w:r>
      <w:r w:rsidR="00D9659B" w:rsidRPr="00B02300">
        <w:rPr>
          <w:rFonts w:ascii="Arial" w:hAnsi="Arial" w:cs="Arial"/>
          <w:bCs w:val="0"/>
          <w:sz w:val="24"/>
          <w:szCs w:val="24"/>
        </w:rPr>
        <w:t xml:space="preserve"> СЕЛЬСОВЕТА</w:t>
      </w:r>
    </w:p>
    <w:p w:rsidR="00D9659B" w:rsidRPr="00B02300" w:rsidRDefault="00D9659B" w:rsidP="00B02300">
      <w:pPr>
        <w:autoSpaceDE w:val="0"/>
        <w:autoSpaceDN w:val="0"/>
        <w:adjustRightInd w:val="0"/>
        <w:spacing w:after="0" w:line="240" w:lineRule="auto"/>
        <w:ind w:firstLine="709"/>
        <w:jc w:val="both"/>
        <w:rPr>
          <w:rFonts w:ascii="Arial" w:hAnsi="Arial" w:cs="Arial"/>
          <w:i/>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1. Общие положения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1.1.</w:t>
      </w:r>
      <w:r w:rsidRPr="00B02300">
        <w:rPr>
          <w:rFonts w:ascii="Arial" w:hAnsi="Arial" w:cs="Arial"/>
          <w:b/>
          <w:bCs/>
          <w:sz w:val="24"/>
          <w:szCs w:val="24"/>
        </w:rPr>
        <w:t xml:space="preserve"> </w:t>
      </w:r>
      <w:r w:rsidRPr="00B02300">
        <w:rPr>
          <w:rFonts w:ascii="Arial" w:hAnsi="Arial" w:cs="Arial"/>
          <w:bCs/>
          <w:sz w:val="24"/>
          <w:szCs w:val="24"/>
        </w:rPr>
        <w:t xml:space="preserve">Наименование муниципальной функции - осуществление муниципального </w:t>
      </w:r>
      <w:proofErr w:type="gramStart"/>
      <w:r w:rsidRPr="00B02300">
        <w:rPr>
          <w:rFonts w:ascii="Arial" w:hAnsi="Arial" w:cs="Arial"/>
          <w:bCs/>
          <w:sz w:val="24"/>
          <w:szCs w:val="24"/>
        </w:rPr>
        <w:t>контроля за</w:t>
      </w:r>
      <w:proofErr w:type="gramEnd"/>
      <w:r w:rsidRPr="00B02300">
        <w:rPr>
          <w:rFonts w:ascii="Arial" w:hAnsi="Arial" w:cs="Arial"/>
          <w:bCs/>
          <w:sz w:val="24"/>
          <w:szCs w:val="24"/>
        </w:rPr>
        <w:t xml:space="preserve"> сохранностью автомобильных дорог местного значения на территории </w:t>
      </w:r>
      <w:r w:rsidR="00252F61">
        <w:rPr>
          <w:rFonts w:ascii="Arial" w:hAnsi="Arial" w:cs="Arial"/>
          <w:bCs/>
          <w:sz w:val="24"/>
          <w:szCs w:val="24"/>
        </w:rPr>
        <w:t>Тинского</w:t>
      </w:r>
      <w:r w:rsidRPr="00B02300">
        <w:rPr>
          <w:rFonts w:ascii="Arial" w:hAnsi="Arial" w:cs="Arial"/>
          <w:bCs/>
          <w:sz w:val="24"/>
          <w:szCs w:val="24"/>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 xml:space="preserve">1.2. </w:t>
      </w:r>
      <w:r w:rsidRPr="00B02300">
        <w:rPr>
          <w:rFonts w:ascii="Arial" w:hAnsi="Arial" w:cs="Arial"/>
          <w:sz w:val="24"/>
          <w:szCs w:val="24"/>
        </w:rPr>
        <w:t xml:space="preserve">Органом местного самоуправления, уполномоченным на осуществление мероприятий по муниципальному контролю, является </w:t>
      </w:r>
      <w:r w:rsidR="00026D19" w:rsidRPr="00B02300">
        <w:rPr>
          <w:rFonts w:ascii="Arial" w:hAnsi="Arial" w:cs="Arial"/>
          <w:sz w:val="24"/>
          <w:szCs w:val="24"/>
        </w:rPr>
        <w:t xml:space="preserve">администрация </w:t>
      </w:r>
      <w:r w:rsidR="00252F61">
        <w:rPr>
          <w:rFonts w:ascii="Arial" w:hAnsi="Arial" w:cs="Arial"/>
          <w:sz w:val="24"/>
          <w:szCs w:val="24"/>
        </w:rPr>
        <w:t>Тинского</w:t>
      </w:r>
      <w:r w:rsidR="00026D19" w:rsidRPr="00B02300">
        <w:rPr>
          <w:rFonts w:ascii="Arial" w:hAnsi="Arial" w:cs="Arial"/>
          <w:sz w:val="24"/>
          <w:szCs w:val="24"/>
        </w:rPr>
        <w:t xml:space="preserve"> сельсовета</w:t>
      </w:r>
      <w:r w:rsidRPr="00B02300">
        <w:rPr>
          <w:rFonts w:ascii="Arial" w:hAnsi="Arial" w:cs="Arial"/>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1.3. Исполнение муниципальной функции осуществляется в соответствии </w:t>
      </w:r>
      <w:proofErr w:type="gramStart"/>
      <w:r w:rsidRPr="00B02300">
        <w:rPr>
          <w:rFonts w:ascii="Arial" w:hAnsi="Arial" w:cs="Arial"/>
          <w:bCs/>
          <w:sz w:val="24"/>
          <w:szCs w:val="24"/>
        </w:rPr>
        <w:t>с</w:t>
      </w:r>
      <w:proofErr w:type="gramEnd"/>
      <w:r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 Федеральным законом от 08.11.2007 № 257-ФЗ «</w:t>
      </w:r>
      <w:r w:rsidRPr="00B02300">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 xml:space="preserve">5) </w:t>
      </w:r>
      <w:proofErr w:type="gramStart"/>
      <w:r w:rsidRPr="00B02300">
        <w:rPr>
          <w:rFonts w:ascii="Arial" w:hAnsi="Arial" w:cs="Arial"/>
          <w:sz w:val="24"/>
          <w:szCs w:val="24"/>
        </w:rPr>
        <w:t>Федеральным</w:t>
      </w:r>
      <w:proofErr w:type="gramEnd"/>
      <w:r w:rsidRPr="00B02300">
        <w:rPr>
          <w:rFonts w:ascii="Arial" w:hAnsi="Arial" w:cs="Arial"/>
          <w:sz w:val="24"/>
          <w:szCs w:val="24"/>
        </w:rPr>
        <w:t xml:space="preserve"> </w:t>
      </w:r>
      <w:hyperlink r:id="rId5" w:history="1">
        <w:r w:rsidRPr="00B02300">
          <w:rPr>
            <w:rStyle w:val="a4"/>
            <w:rFonts w:ascii="Arial" w:hAnsi="Arial" w:cs="Arial"/>
            <w:color w:val="000000"/>
            <w:sz w:val="24"/>
            <w:szCs w:val="24"/>
            <w:u w:val="none"/>
          </w:rPr>
          <w:t>закон</w:t>
        </w:r>
      </w:hyperlink>
      <w:r w:rsidRPr="00B02300">
        <w:rPr>
          <w:rFonts w:ascii="Arial" w:hAnsi="Arial" w:cs="Arial"/>
          <w:color w:val="000000"/>
          <w:sz w:val="24"/>
          <w:szCs w:val="24"/>
        </w:rPr>
        <w:t>ом</w:t>
      </w:r>
      <w:r w:rsidRPr="00B02300">
        <w:rPr>
          <w:rFonts w:ascii="Arial" w:hAnsi="Arial" w:cs="Arial"/>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02300">
        <w:rPr>
          <w:rFonts w:ascii="Arial" w:hAnsi="Arial" w:cs="Arial"/>
          <w:bCs/>
          <w:sz w:val="24"/>
          <w:szCs w:val="24"/>
        </w:rPr>
        <w:t>контроля ежегодных планов проведения плановых проверок юридических лиц</w:t>
      </w:r>
      <w:proofErr w:type="gramEnd"/>
      <w:r w:rsidRPr="00B02300">
        <w:rPr>
          <w:rFonts w:ascii="Arial" w:hAnsi="Arial" w:cs="Arial"/>
          <w:bCs/>
          <w:sz w:val="24"/>
          <w:szCs w:val="24"/>
        </w:rPr>
        <w:t xml:space="preserve"> и индивидуальных предпринимателей» («Собрание законодательства РФ», 12.07.2010, № 28, ст. 3706.);</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B02300">
        <w:rPr>
          <w:rFonts w:ascii="Arial" w:hAnsi="Arial" w:cs="Arial"/>
          <w:bCs/>
          <w:sz w:val="24"/>
          <w:szCs w:val="24"/>
        </w:rPr>
        <w:lastRenderedPageBreak/>
        <w:t>государственного контроля (надзора) и муниципального контроля» («Российская газета», № 85, 14.05.2009.);</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8) </w:t>
      </w:r>
      <w:r w:rsidRPr="00B02300">
        <w:rPr>
          <w:rFonts w:ascii="Arial" w:hAnsi="Arial" w:cs="Arial"/>
          <w:sz w:val="24"/>
          <w:szCs w:val="24"/>
        </w:rPr>
        <w:t xml:space="preserve">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B02300">
        <w:rPr>
          <w:rFonts w:ascii="Arial" w:hAnsi="Arial" w:cs="Arial"/>
          <w:sz w:val="24"/>
          <w:szCs w:val="24"/>
        </w:rPr>
        <w:t>полномочиями</w:t>
      </w:r>
      <w:proofErr w:type="gramEnd"/>
      <w:r w:rsidRPr="00B02300">
        <w:rPr>
          <w:rFonts w:ascii="Arial" w:hAnsi="Arial" w:cs="Arial"/>
          <w:sz w:val="24"/>
          <w:szCs w:val="24"/>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9) Уставом </w:t>
      </w:r>
      <w:r w:rsidR="00252F61">
        <w:rPr>
          <w:rFonts w:ascii="Arial" w:hAnsi="Arial" w:cs="Arial"/>
          <w:bCs/>
          <w:sz w:val="24"/>
          <w:szCs w:val="24"/>
        </w:rPr>
        <w:t>Тинского</w:t>
      </w:r>
      <w:r w:rsidR="00142E6B">
        <w:rPr>
          <w:rFonts w:ascii="Arial" w:hAnsi="Arial" w:cs="Arial"/>
          <w:bCs/>
          <w:sz w:val="24"/>
          <w:szCs w:val="24"/>
        </w:rPr>
        <w:t xml:space="preserve"> сельсовета;</w:t>
      </w:r>
    </w:p>
    <w:p w:rsidR="00026D19"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10) настоящ</w:t>
      </w:r>
      <w:r w:rsidR="00142E6B">
        <w:rPr>
          <w:rFonts w:ascii="Arial" w:hAnsi="Arial" w:cs="Arial"/>
          <w:bCs/>
          <w:sz w:val="24"/>
          <w:szCs w:val="24"/>
        </w:rPr>
        <w:t>им Административным регламентом.</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1.4. </w:t>
      </w:r>
      <w:proofErr w:type="gramStart"/>
      <w:r w:rsidRPr="00B02300">
        <w:rPr>
          <w:rFonts w:ascii="Arial" w:hAnsi="Arial" w:cs="Arial"/>
          <w:sz w:val="24"/>
          <w:szCs w:val="24"/>
        </w:rPr>
        <w:t xml:space="preserve">Предметом муниципального контроля за обеспечением сохранности автомобильных дорог местного значения является </w:t>
      </w:r>
      <w:r w:rsidRPr="00B02300">
        <w:rPr>
          <w:rFonts w:ascii="Arial" w:hAnsi="Arial" w:cs="Arial"/>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1.5. Права и обязанности органа муниципального контроля, должностных лиц при осуществлении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bCs/>
          <w:i/>
          <w:sz w:val="24"/>
          <w:szCs w:val="24"/>
        </w:rPr>
      </w:pPr>
      <w:r w:rsidRPr="00B02300">
        <w:rPr>
          <w:rFonts w:ascii="Arial" w:hAnsi="Arial" w:cs="Arial"/>
          <w:bCs/>
          <w:sz w:val="24"/>
          <w:szCs w:val="24"/>
        </w:rPr>
        <w:t>1.5.1. Ответственными должностными лицами (муниципальными инспекторами) Администрации</w:t>
      </w:r>
      <w:r w:rsidRPr="00B02300">
        <w:rPr>
          <w:rFonts w:ascii="Arial" w:hAnsi="Arial" w:cs="Arial"/>
          <w:bCs/>
          <w:i/>
          <w:sz w:val="24"/>
          <w:szCs w:val="24"/>
        </w:rPr>
        <w:t xml:space="preserve"> </w:t>
      </w:r>
      <w:r w:rsidR="00252F61">
        <w:rPr>
          <w:rFonts w:ascii="Arial" w:hAnsi="Arial" w:cs="Arial"/>
          <w:bCs/>
          <w:sz w:val="24"/>
          <w:szCs w:val="24"/>
        </w:rPr>
        <w:t>Тинского</w:t>
      </w:r>
      <w:r w:rsidR="00514F6F" w:rsidRPr="00B02300">
        <w:rPr>
          <w:rFonts w:ascii="Arial" w:hAnsi="Arial" w:cs="Arial"/>
          <w:bCs/>
          <w:sz w:val="24"/>
          <w:szCs w:val="24"/>
        </w:rPr>
        <w:t xml:space="preserve"> сельсовета</w:t>
      </w:r>
      <w:r w:rsidRPr="00B02300">
        <w:rPr>
          <w:rFonts w:ascii="Arial" w:hAnsi="Arial" w:cs="Arial"/>
          <w:bCs/>
          <w:sz w:val="24"/>
          <w:szCs w:val="24"/>
        </w:rPr>
        <w:t xml:space="preserve">, уполномоченными осуществлять муниципальный </w:t>
      </w:r>
      <w:proofErr w:type="gramStart"/>
      <w:r w:rsidRPr="00B02300">
        <w:rPr>
          <w:rFonts w:ascii="Arial" w:hAnsi="Arial" w:cs="Arial"/>
          <w:bCs/>
          <w:sz w:val="24"/>
          <w:szCs w:val="24"/>
        </w:rPr>
        <w:t>контроль за</w:t>
      </w:r>
      <w:proofErr w:type="gramEnd"/>
      <w:r w:rsidRPr="00B02300">
        <w:rPr>
          <w:rFonts w:ascii="Arial" w:hAnsi="Arial" w:cs="Arial"/>
          <w:bCs/>
          <w:sz w:val="24"/>
          <w:szCs w:val="24"/>
        </w:rPr>
        <w:t xml:space="preserve"> сохранностью автомобильных дорог местного значения, явля</w:t>
      </w:r>
      <w:r w:rsidR="00026D19" w:rsidRPr="00B02300">
        <w:rPr>
          <w:rFonts w:ascii="Arial" w:hAnsi="Arial" w:cs="Arial"/>
          <w:bCs/>
          <w:sz w:val="24"/>
          <w:szCs w:val="24"/>
        </w:rPr>
        <w:t>е</w:t>
      </w:r>
      <w:r w:rsidRPr="00B02300">
        <w:rPr>
          <w:rFonts w:ascii="Arial" w:hAnsi="Arial" w:cs="Arial"/>
          <w:bCs/>
          <w:sz w:val="24"/>
          <w:szCs w:val="24"/>
        </w:rPr>
        <w:t xml:space="preserve">тся </w:t>
      </w:r>
      <w:r w:rsidR="00026D19" w:rsidRPr="00B02300">
        <w:rPr>
          <w:rFonts w:ascii="Arial" w:hAnsi="Arial" w:cs="Arial"/>
          <w:bCs/>
          <w:sz w:val="24"/>
          <w:szCs w:val="24"/>
        </w:rPr>
        <w:t xml:space="preserve">глава администрации </w:t>
      </w:r>
      <w:r w:rsidR="00252F61">
        <w:rPr>
          <w:rFonts w:ascii="Arial" w:hAnsi="Arial" w:cs="Arial"/>
          <w:bCs/>
          <w:sz w:val="24"/>
          <w:szCs w:val="24"/>
        </w:rPr>
        <w:t>Тинского</w:t>
      </w:r>
      <w:r w:rsidR="00026D19" w:rsidRPr="00B02300">
        <w:rPr>
          <w:rFonts w:ascii="Arial" w:hAnsi="Arial" w:cs="Arial"/>
          <w:bCs/>
          <w:sz w:val="24"/>
          <w:szCs w:val="24"/>
        </w:rPr>
        <w:t xml:space="preserve"> сельсовета</w:t>
      </w:r>
      <w:r w:rsidRPr="00B02300">
        <w:rPr>
          <w:rFonts w:ascii="Arial" w:hAnsi="Arial" w:cs="Arial"/>
          <w:bCs/>
          <w:i/>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1.5.2. При осуществлении муниципального контроля муниципальные инспекторы обязаны:</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 xml:space="preserve">1) </w:t>
      </w:r>
      <w:r w:rsidRPr="00B02300">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02300">
        <w:rPr>
          <w:rFonts w:ascii="Arial" w:hAnsi="Arial" w:cs="Arial"/>
          <w:i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3) </w:t>
      </w:r>
      <w:r w:rsidRPr="00B02300">
        <w:rPr>
          <w:rFonts w:ascii="Arial" w:hAnsi="Arial" w:cs="Arial"/>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6" w:history="1">
        <w:r w:rsidRPr="00B02300">
          <w:rPr>
            <w:rStyle w:val="a4"/>
            <w:rFonts w:ascii="Arial" w:hAnsi="Arial" w:cs="Arial"/>
            <w:color w:val="auto"/>
            <w:sz w:val="24"/>
            <w:szCs w:val="24"/>
            <w:u w:val="none"/>
          </w:rPr>
          <w:t>частью 5 статьи 10</w:t>
        </w:r>
      </w:hyperlink>
      <w:r w:rsidRPr="00B02300">
        <w:rPr>
          <w:rFonts w:ascii="Arial" w:hAnsi="Arial" w:cs="Arial"/>
          <w:sz w:val="24"/>
          <w:szCs w:val="24"/>
        </w:rPr>
        <w:t xml:space="preserve"> Федерального закона</w:t>
      </w:r>
      <w:r w:rsidRPr="00B02300">
        <w:rPr>
          <w:rFonts w:ascii="Arial" w:hAnsi="Arial" w:cs="Arial"/>
          <w:bCs/>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2300">
        <w:rPr>
          <w:rFonts w:ascii="Arial" w:hAnsi="Arial" w:cs="Arial"/>
          <w:sz w:val="24"/>
          <w:szCs w:val="24"/>
        </w:rPr>
        <w:t>, копии документа о согласовании проведения</w:t>
      </w:r>
      <w:proofErr w:type="gramEnd"/>
      <w:r w:rsidRPr="00B02300">
        <w:rPr>
          <w:rFonts w:ascii="Arial" w:hAnsi="Arial" w:cs="Arial"/>
          <w:sz w:val="24"/>
          <w:szCs w:val="24"/>
        </w:rPr>
        <w:t xml:space="preserve">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6) предоставлять руководителю, иному должностному лицу или уполномоченному представителю юридического лица, индивидуальному </w:t>
      </w:r>
      <w:r w:rsidRPr="00B02300">
        <w:rPr>
          <w:rFonts w:ascii="Arial" w:hAnsi="Arial" w:cs="Arial"/>
          <w:bCs/>
          <w:sz w:val="24"/>
          <w:szCs w:val="24"/>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659B" w:rsidRPr="00B02300" w:rsidRDefault="00D9659B" w:rsidP="00B02300">
      <w:pPr>
        <w:pStyle w:val="ConsPlusNormal"/>
        <w:ind w:firstLine="709"/>
        <w:jc w:val="both"/>
        <w:rPr>
          <w:bCs/>
          <w:sz w:val="24"/>
          <w:szCs w:val="24"/>
        </w:rPr>
      </w:pPr>
      <w:proofErr w:type="gramStart"/>
      <w:r w:rsidRPr="00B02300">
        <w:rPr>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02300">
        <w:rPr>
          <w:bCs/>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10) соблюдать сроки проведения проверки, установленные пунктом 2.2.4. раздела 2 настоящего Административного регламента;</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13) </w:t>
      </w:r>
      <w:r w:rsidRPr="00B02300">
        <w:rPr>
          <w:rFonts w:ascii="Arial" w:eastAsia="Calibri" w:hAnsi="Arial" w:cs="Arial"/>
          <w:bCs/>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 xml:space="preserve">14) </w:t>
      </w:r>
      <w:r w:rsidRPr="00B02300">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659B" w:rsidRPr="00B02300" w:rsidRDefault="00D9659B" w:rsidP="00B02300">
      <w:pPr>
        <w:autoSpaceDE w:val="0"/>
        <w:autoSpaceDN w:val="0"/>
        <w:adjustRightInd w:val="0"/>
        <w:spacing w:after="0" w:line="240" w:lineRule="auto"/>
        <w:ind w:firstLine="709"/>
        <w:jc w:val="both"/>
        <w:rPr>
          <w:rFonts w:ascii="Arial" w:hAnsi="Arial" w:cs="Arial"/>
          <w:iCs/>
          <w:sz w:val="24"/>
          <w:szCs w:val="24"/>
        </w:rPr>
      </w:pPr>
      <w:r w:rsidRPr="00B02300">
        <w:rPr>
          <w:rFonts w:ascii="Arial" w:hAnsi="Arial" w:cs="Arial"/>
          <w:sz w:val="24"/>
          <w:szCs w:val="24"/>
        </w:rPr>
        <w:t xml:space="preserve">15) </w:t>
      </w:r>
      <w:r w:rsidRPr="00B02300">
        <w:rPr>
          <w:rFonts w:ascii="Arial" w:hAnsi="Arial" w:cs="Arial"/>
          <w:iCs/>
          <w:sz w:val="24"/>
          <w:szCs w:val="24"/>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iCs/>
          <w:sz w:val="24"/>
          <w:szCs w:val="24"/>
        </w:rPr>
        <w:t xml:space="preserve">16) </w:t>
      </w:r>
      <w:r w:rsidRPr="00B02300">
        <w:rPr>
          <w:rFonts w:ascii="Arial" w:hAnsi="Arial" w:cs="Arial"/>
          <w:sz w:val="24"/>
          <w:szCs w:val="24"/>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B02300">
        <w:rPr>
          <w:rFonts w:ascii="Arial" w:hAnsi="Arial" w:cs="Arial"/>
          <w:sz w:val="24"/>
          <w:szCs w:val="24"/>
        </w:rPr>
        <w:t xml:space="preserve">, его уполномоченного представителя, руководителя или иного должностного лица юридического лица, </w:t>
      </w:r>
      <w:proofErr w:type="gramStart"/>
      <w:r w:rsidRPr="00B02300">
        <w:rPr>
          <w:rFonts w:ascii="Arial" w:hAnsi="Arial" w:cs="Arial"/>
          <w:sz w:val="24"/>
          <w:szCs w:val="24"/>
        </w:rPr>
        <w:t>повлекшими</w:t>
      </w:r>
      <w:proofErr w:type="gramEnd"/>
      <w:r w:rsidRPr="00B02300">
        <w:rPr>
          <w:rFonts w:ascii="Arial" w:hAnsi="Arial" w:cs="Arial"/>
          <w:sz w:val="24"/>
          <w:szCs w:val="24"/>
        </w:rPr>
        <w:t xml:space="preserve"> невозможность проведения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lastRenderedPageBreak/>
        <w:t>1.5.3. При осуществлении муниципального контроля орган муниципального контроля, муниципальные инспекторы вправе:</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1) проводить проверки соблюдения обязательных требований;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 посещать и обследовать используемые юридическим лицом, индивидуальным предпринимателем или гражданином территории, здания, строения, сооружения, помещения, оборудование, подобные объекты в соответствии с целями, задачами и предметом проведения проверки;</w:t>
      </w:r>
    </w:p>
    <w:p w:rsidR="00D9659B" w:rsidRPr="00B02300" w:rsidRDefault="00D9659B" w:rsidP="00B02300">
      <w:pPr>
        <w:widowControl w:val="0"/>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4) в случае необходимости привлекать к проведению проверок экспертов, экспертные организации;</w:t>
      </w:r>
    </w:p>
    <w:p w:rsidR="00D9659B" w:rsidRPr="00B02300" w:rsidRDefault="00D9659B" w:rsidP="00B02300">
      <w:pPr>
        <w:widowControl w:val="0"/>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 xml:space="preserve">7) запрашивать и получать на безвозмездной основе, в том числе в электронной форме, документы и (или) информацию, включенные в </w:t>
      </w:r>
      <w:hyperlink r:id="rId7" w:history="1">
        <w:r w:rsidRPr="00B02300">
          <w:rPr>
            <w:rStyle w:val="a4"/>
            <w:rFonts w:ascii="Arial" w:hAnsi="Arial" w:cs="Arial"/>
            <w:color w:val="auto"/>
            <w:sz w:val="24"/>
            <w:szCs w:val="24"/>
            <w:u w:val="none"/>
          </w:rPr>
          <w:t>перечень</w:t>
        </w:r>
      </w:hyperlink>
      <w:r w:rsidRPr="00B02300">
        <w:rPr>
          <w:rFonts w:ascii="Arial" w:hAnsi="Arial" w:cs="Arial"/>
          <w:sz w:val="24"/>
          <w:szCs w:val="24"/>
        </w:rPr>
        <w:t>, утвержденный Распоряжением Правительства Российской Федерации от 19.04.2016 № 724-р,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B02300">
        <w:rPr>
          <w:rFonts w:ascii="Arial" w:hAnsi="Arial" w:cs="Arial"/>
          <w:sz w:val="24"/>
          <w:szCs w:val="24"/>
        </w:rPr>
        <w:t xml:space="preserve"> в сроки и порядке, которые </w:t>
      </w:r>
      <w:proofErr w:type="gramStart"/>
      <w:r w:rsidRPr="00B02300">
        <w:rPr>
          <w:rFonts w:ascii="Arial" w:hAnsi="Arial" w:cs="Arial"/>
          <w:sz w:val="24"/>
          <w:szCs w:val="24"/>
        </w:rPr>
        <w:t>установлены</w:t>
      </w:r>
      <w:proofErr w:type="gramEnd"/>
      <w:r w:rsidRPr="00B02300">
        <w:rPr>
          <w:rFonts w:ascii="Arial" w:hAnsi="Arial" w:cs="Arial"/>
          <w:sz w:val="24"/>
          <w:szCs w:val="24"/>
        </w:rPr>
        <w:t xml:space="preserve"> </w:t>
      </w:r>
      <w:hyperlink r:id="rId8" w:history="1">
        <w:r w:rsidRPr="00B02300">
          <w:rPr>
            <w:rStyle w:val="a4"/>
            <w:rFonts w:ascii="Arial" w:hAnsi="Arial" w:cs="Arial"/>
            <w:color w:val="auto"/>
            <w:sz w:val="24"/>
            <w:szCs w:val="24"/>
            <w:u w:val="none"/>
          </w:rPr>
          <w:t>а</w:t>
        </w:r>
      </w:hyperlink>
      <w:r w:rsidRPr="00B02300">
        <w:rPr>
          <w:rFonts w:ascii="Arial" w:hAnsi="Arial" w:cs="Arial"/>
          <w:sz w:val="24"/>
          <w:szCs w:val="24"/>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proofErr w:type="gramStart"/>
      <w:r w:rsidRPr="00B02300">
        <w:rPr>
          <w:rFonts w:ascii="Arial" w:hAnsi="Arial" w:cs="Arial"/>
          <w:sz w:val="24"/>
          <w:szCs w:val="24"/>
        </w:rPr>
        <w:t>распоряжении</w:t>
      </w:r>
      <w:proofErr w:type="gramEnd"/>
      <w:r w:rsidRPr="00B02300">
        <w:rPr>
          <w:rFonts w:ascii="Arial" w:hAnsi="Arial" w:cs="Arial"/>
          <w:sz w:val="24"/>
          <w:szCs w:val="24"/>
        </w:rPr>
        <w:t xml:space="preserve"> которых находятся эти документы и (или) информация, в рамках межведомственного информационного взаимодействия»;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8) направлять проверяемому юридическому лицу, индивидуальному предпринимателю информацию с требованием предоставить необходимые пояснения в письменной форме в случае, если документы и (или) информация, полученные органом муниципального контроля в рамках межведомственного информационного взаимодействия, не соответствуют документам и (или) информации, представленным проверяемыми юридическим лицом, индивидуальным предпринимателем по собственной инициативе;</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9) иные права, предусмотренные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1.6. Права и обязанности лиц, в отношении которых осуществляются мероприятия по муниципальному контролю.</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1.6.1. Лица, в отношении которых осуществляются мероприятия по контролю, вправе:</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 непосредственно присутствовать при проведении проверки, давать объяснения по вопросам, относящимся к предмету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roofErr w:type="gramStart"/>
      <w:r w:rsidRPr="00B02300">
        <w:rPr>
          <w:rFonts w:ascii="Arial" w:hAnsi="Arial" w:cs="Arial"/>
          <w:sz w:val="24"/>
          <w:szCs w:val="24"/>
        </w:rPr>
        <w:t xml:space="preserve">6) </w:t>
      </w:r>
      <w:r w:rsidRPr="00B02300">
        <w:rPr>
          <w:rFonts w:ascii="Arial" w:hAnsi="Arial" w:cs="Arial"/>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659B" w:rsidRPr="00B02300" w:rsidRDefault="00D9659B" w:rsidP="00B02300">
      <w:pPr>
        <w:pStyle w:val="ConsPlusNormal"/>
        <w:ind w:firstLine="709"/>
        <w:jc w:val="both"/>
        <w:rPr>
          <w:rFonts w:eastAsia="Calibri"/>
          <w:sz w:val="24"/>
          <w:szCs w:val="24"/>
        </w:rPr>
      </w:pPr>
      <w:r w:rsidRPr="00B02300">
        <w:rPr>
          <w:bCs/>
          <w:sz w:val="24"/>
          <w:szCs w:val="24"/>
        </w:rPr>
        <w:t xml:space="preserve">7) </w:t>
      </w:r>
      <w:r w:rsidRPr="00B02300">
        <w:rPr>
          <w:rFonts w:eastAsia="Calibri"/>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659B" w:rsidRPr="00B02300" w:rsidRDefault="00D9659B" w:rsidP="00B02300">
      <w:pPr>
        <w:autoSpaceDE w:val="0"/>
        <w:autoSpaceDN w:val="0"/>
        <w:adjustRightInd w:val="0"/>
        <w:spacing w:after="0" w:line="240" w:lineRule="auto"/>
        <w:ind w:firstLine="709"/>
        <w:jc w:val="both"/>
        <w:rPr>
          <w:rFonts w:ascii="Arial" w:eastAsia="Times New Roman" w:hAnsi="Arial" w:cs="Arial"/>
          <w:sz w:val="24"/>
          <w:szCs w:val="24"/>
        </w:rPr>
      </w:pPr>
      <w:r w:rsidRPr="00B02300">
        <w:rPr>
          <w:rFonts w:ascii="Arial" w:hAnsi="Arial" w:cs="Arial"/>
          <w:sz w:val="24"/>
          <w:szCs w:val="24"/>
        </w:rPr>
        <w:t>8)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1.6.2. При проведении проверок юридические лица, индивидуальные предприниматели обязаны:</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нормативными правовыми актами;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roofErr w:type="gramStart"/>
      <w:r w:rsidRPr="00B02300">
        <w:rPr>
          <w:rFonts w:ascii="Arial" w:hAnsi="Arial" w:cs="Arial"/>
          <w:bCs/>
          <w:sz w:val="24"/>
          <w:szCs w:val="24"/>
        </w:rPr>
        <w:t>3) обеспечить доступ проводящих выездную проверку муниципальных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1.7. Результатами исполнения муниципальной функции являются:</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составление акта проверки юридического лица, индивидуального предпринимателя (далее - акт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в случае выявления нарушений - выдача предписаний об устранении выявленных нарушений.</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
          <w:bCs/>
          <w:sz w:val="24"/>
          <w:szCs w:val="24"/>
        </w:rPr>
        <w:lastRenderedPageBreak/>
        <w:t>2. Порядок информирования о муниципальном контроле и срок осуществления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2.1. Порядок информирования об исполнении муниципальной функции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2.1.1. Информация об уполномоченном органе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Место нахождения органа муниципального контроля: </w:t>
      </w:r>
    </w:p>
    <w:p w:rsidR="00026D19"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Почтовый адрес (местонахождение) органа муниципального контроля для принятия документов и заявлений: </w:t>
      </w:r>
      <w:r w:rsidR="00026D19" w:rsidRPr="00B02300">
        <w:rPr>
          <w:rFonts w:ascii="Arial" w:hAnsi="Arial" w:cs="Arial"/>
          <w:sz w:val="24"/>
          <w:szCs w:val="24"/>
        </w:rPr>
        <w:t>6635</w:t>
      </w:r>
      <w:r w:rsidR="004A4D7D">
        <w:rPr>
          <w:rFonts w:ascii="Arial" w:hAnsi="Arial" w:cs="Arial"/>
          <w:sz w:val="24"/>
          <w:szCs w:val="24"/>
        </w:rPr>
        <w:t>83</w:t>
      </w:r>
      <w:r w:rsidR="00026D19" w:rsidRPr="00B02300">
        <w:rPr>
          <w:rFonts w:ascii="Arial" w:hAnsi="Arial" w:cs="Arial"/>
          <w:sz w:val="24"/>
          <w:szCs w:val="24"/>
        </w:rPr>
        <w:t xml:space="preserve"> Красноярский к</w:t>
      </w:r>
      <w:r w:rsidR="004A4D7D">
        <w:rPr>
          <w:rFonts w:ascii="Arial" w:hAnsi="Arial" w:cs="Arial"/>
          <w:sz w:val="24"/>
          <w:szCs w:val="24"/>
        </w:rPr>
        <w:t>рай Саянский район д. Тинская ул</w:t>
      </w:r>
      <w:proofErr w:type="gramStart"/>
      <w:r w:rsidR="004A4D7D">
        <w:rPr>
          <w:rFonts w:ascii="Arial" w:hAnsi="Arial" w:cs="Arial"/>
          <w:sz w:val="24"/>
          <w:szCs w:val="24"/>
        </w:rPr>
        <w:t>.К</w:t>
      </w:r>
      <w:proofErr w:type="gramEnd"/>
      <w:r w:rsidR="004A4D7D">
        <w:rPr>
          <w:rFonts w:ascii="Arial" w:hAnsi="Arial" w:cs="Arial"/>
          <w:sz w:val="24"/>
          <w:szCs w:val="24"/>
        </w:rPr>
        <w:t>овалева 1</w:t>
      </w:r>
    </w:p>
    <w:p w:rsidR="00026D19"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График работы органа муниципального контроля: </w:t>
      </w:r>
    </w:p>
    <w:p w:rsidR="00026D19" w:rsidRPr="00B02300" w:rsidRDefault="00026D19" w:rsidP="00B02300">
      <w:pPr>
        <w:autoSpaceDE w:val="0"/>
        <w:autoSpaceDN w:val="0"/>
        <w:adjustRightInd w:val="0"/>
        <w:spacing w:after="0" w:line="240" w:lineRule="auto"/>
        <w:ind w:firstLine="709"/>
        <w:jc w:val="both"/>
        <w:rPr>
          <w:rFonts w:ascii="Arial" w:hAnsi="Arial" w:cs="Arial"/>
          <w:spacing w:val="-2"/>
          <w:sz w:val="24"/>
          <w:szCs w:val="24"/>
        </w:rPr>
      </w:pPr>
      <w:r w:rsidRPr="00B02300">
        <w:rPr>
          <w:rFonts w:ascii="Arial" w:hAnsi="Arial" w:cs="Arial"/>
          <w:spacing w:val="-2"/>
          <w:sz w:val="24"/>
          <w:szCs w:val="24"/>
        </w:rPr>
        <w:t xml:space="preserve"> ежедневно  с 8.00 до 16.00;</w:t>
      </w:r>
    </w:p>
    <w:p w:rsidR="00026D19" w:rsidRPr="00B02300" w:rsidRDefault="00026D19" w:rsidP="00B02300">
      <w:pPr>
        <w:tabs>
          <w:tab w:val="left" w:pos="1080"/>
        </w:tabs>
        <w:spacing w:after="0" w:line="240" w:lineRule="auto"/>
        <w:ind w:firstLine="709"/>
        <w:jc w:val="both"/>
        <w:rPr>
          <w:rFonts w:ascii="Arial" w:hAnsi="Arial" w:cs="Arial"/>
          <w:spacing w:val="-2"/>
          <w:sz w:val="24"/>
          <w:szCs w:val="24"/>
        </w:rPr>
      </w:pPr>
      <w:r w:rsidRPr="00B02300">
        <w:rPr>
          <w:rFonts w:ascii="Arial" w:hAnsi="Arial" w:cs="Arial"/>
          <w:spacing w:val="-2"/>
          <w:sz w:val="24"/>
          <w:szCs w:val="24"/>
        </w:rPr>
        <w:t>перерыв на обед с 12.00 до 13.00;</w:t>
      </w:r>
    </w:p>
    <w:p w:rsidR="00026D19" w:rsidRPr="00B02300" w:rsidRDefault="00026D19" w:rsidP="00B02300">
      <w:pPr>
        <w:tabs>
          <w:tab w:val="left" w:pos="1080"/>
        </w:tabs>
        <w:spacing w:after="0" w:line="240" w:lineRule="auto"/>
        <w:ind w:firstLine="709"/>
        <w:jc w:val="both"/>
        <w:rPr>
          <w:rFonts w:ascii="Arial" w:hAnsi="Arial" w:cs="Arial"/>
          <w:spacing w:val="-2"/>
          <w:sz w:val="24"/>
          <w:szCs w:val="24"/>
        </w:rPr>
      </w:pPr>
      <w:r w:rsidRPr="00B02300">
        <w:rPr>
          <w:rFonts w:ascii="Arial" w:hAnsi="Arial" w:cs="Arial"/>
          <w:spacing w:val="-2"/>
          <w:sz w:val="24"/>
          <w:szCs w:val="24"/>
        </w:rPr>
        <w:t>выходные дни – суббота, воскресенье</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2.1.2. Способы получения информации о месте нахождения и графиках работы органа муниципального контроля:</w:t>
      </w:r>
    </w:p>
    <w:p w:rsidR="00D9659B" w:rsidRPr="00B02300" w:rsidRDefault="00D9659B" w:rsidP="00B02300">
      <w:pPr>
        <w:pStyle w:val="a3"/>
        <w:numPr>
          <w:ilvl w:val="0"/>
          <w:numId w:val="5"/>
        </w:numPr>
        <w:tabs>
          <w:tab w:val="left" w:pos="1021"/>
        </w:tabs>
        <w:autoSpaceDE w:val="0"/>
        <w:autoSpaceDN w:val="0"/>
        <w:adjustRightInd w:val="0"/>
        <w:spacing w:after="0" w:line="240" w:lineRule="auto"/>
        <w:ind w:left="0" w:firstLine="709"/>
        <w:jc w:val="both"/>
        <w:rPr>
          <w:rFonts w:ascii="Arial" w:hAnsi="Arial" w:cs="Arial"/>
          <w:bCs/>
          <w:sz w:val="24"/>
          <w:szCs w:val="24"/>
        </w:rPr>
      </w:pPr>
      <w:proofErr w:type="gramStart"/>
      <w:r w:rsidRPr="00B02300">
        <w:rPr>
          <w:rFonts w:ascii="Arial" w:hAnsi="Arial" w:cs="Arial"/>
          <w:bCs/>
          <w:sz w:val="24"/>
          <w:szCs w:val="24"/>
        </w:rPr>
        <w:t>Информацию о месте нахождения, графиках работы и месте нахождения органа муниципального контроля можно получить</w:t>
      </w:r>
      <w:r w:rsidR="00FE69F8" w:rsidRPr="00B02300">
        <w:rPr>
          <w:rFonts w:ascii="Arial" w:hAnsi="Arial" w:cs="Arial"/>
          <w:bCs/>
          <w:sz w:val="24"/>
          <w:szCs w:val="24"/>
        </w:rPr>
        <w:t xml:space="preserve"> </w:t>
      </w:r>
      <w:r w:rsidR="00FE69F8" w:rsidRPr="00B02300">
        <w:rPr>
          <w:rFonts w:ascii="Arial" w:hAnsi="Arial" w:cs="Arial"/>
          <w:sz w:val="24"/>
          <w:szCs w:val="24"/>
        </w:rPr>
        <w:t xml:space="preserve">на странице </w:t>
      </w:r>
      <w:r w:rsidR="00252F61">
        <w:rPr>
          <w:rFonts w:ascii="Arial" w:hAnsi="Arial" w:cs="Arial"/>
          <w:sz w:val="24"/>
          <w:szCs w:val="24"/>
        </w:rPr>
        <w:t>Тинского</w:t>
      </w:r>
      <w:r w:rsidR="00FE69F8" w:rsidRPr="00B02300">
        <w:rPr>
          <w:rFonts w:ascii="Arial" w:hAnsi="Arial" w:cs="Arial"/>
          <w:sz w:val="24"/>
          <w:szCs w:val="24"/>
        </w:rPr>
        <w:t xml:space="preserve"> сельсовета официального сайта администрации Саянского района </w:t>
      </w:r>
      <w:r w:rsidR="00FE69F8" w:rsidRPr="00B02300">
        <w:rPr>
          <w:rFonts w:ascii="Arial" w:hAnsi="Arial" w:cs="Arial"/>
          <w:sz w:val="24"/>
          <w:szCs w:val="24"/>
          <w:lang w:val="en-US"/>
        </w:rPr>
        <w:t>www</w:t>
      </w:r>
      <w:r w:rsidR="00FE69F8" w:rsidRPr="00B02300">
        <w:rPr>
          <w:rFonts w:ascii="Arial" w:hAnsi="Arial" w:cs="Arial"/>
          <w:sz w:val="24"/>
          <w:szCs w:val="24"/>
        </w:rPr>
        <w:t xml:space="preserve">/ </w:t>
      </w:r>
      <w:proofErr w:type="spellStart"/>
      <w:r w:rsidR="00FE69F8" w:rsidRPr="00B02300">
        <w:rPr>
          <w:rFonts w:ascii="Arial" w:hAnsi="Arial" w:cs="Arial"/>
          <w:sz w:val="24"/>
          <w:szCs w:val="24"/>
          <w:lang w:val="en-US"/>
        </w:rPr>
        <w:t>adm</w:t>
      </w:r>
      <w:proofErr w:type="spellEnd"/>
      <w:r w:rsidR="00FE69F8" w:rsidRPr="00B02300">
        <w:rPr>
          <w:rFonts w:ascii="Arial" w:hAnsi="Arial" w:cs="Arial"/>
          <w:sz w:val="24"/>
          <w:szCs w:val="24"/>
        </w:rPr>
        <w:t>-</w:t>
      </w:r>
      <w:proofErr w:type="spellStart"/>
      <w:r w:rsidR="00FE69F8" w:rsidRPr="00B02300">
        <w:rPr>
          <w:rFonts w:ascii="Arial" w:hAnsi="Arial" w:cs="Arial"/>
          <w:sz w:val="24"/>
          <w:szCs w:val="24"/>
          <w:lang w:val="en-US"/>
        </w:rPr>
        <w:t>sayany</w:t>
      </w:r>
      <w:proofErr w:type="spellEnd"/>
      <w:r w:rsidR="00FE69F8" w:rsidRPr="00B02300">
        <w:rPr>
          <w:rFonts w:ascii="Arial" w:hAnsi="Arial" w:cs="Arial"/>
          <w:sz w:val="24"/>
          <w:szCs w:val="24"/>
        </w:rPr>
        <w:t>.</w:t>
      </w:r>
      <w:proofErr w:type="spellStart"/>
      <w:r w:rsidR="00FE69F8" w:rsidRPr="00B02300">
        <w:rPr>
          <w:rFonts w:ascii="Arial" w:hAnsi="Arial" w:cs="Arial"/>
          <w:sz w:val="24"/>
          <w:szCs w:val="24"/>
          <w:lang w:val="en-US"/>
        </w:rPr>
        <w:t>ru</w:t>
      </w:r>
      <w:proofErr w:type="spellEnd"/>
      <w:r w:rsidR="00FE69F8" w:rsidRPr="00B02300">
        <w:rPr>
          <w:rFonts w:ascii="Arial" w:hAnsi="Arial" w:cs="Arial"/>
          <w:sz w:val="24"/>
          <w:szCs w:val="24"/>
        </w:rPr>
        <w:t xml:space="preserve"> в информационно-телекоммуникационной сети Интернет</w:t>
      </w:r>
      <w:r w:rsidRPr="00B02300">
        <w:rPr>
          <w:rFonts w:ascii="Arial" w:hAnsi="Arial" w:cs="Arial"/>
          <w:bCs/>
          <w:sz w:val="24"/>
          <w:szCs w:val="24"/>
        </w:rPr>
        <w:t xml:space="preserve">, на Едином портале государственных и муниципальных услуг Красноярского края </w:t>
      </w:r>
      <w:proofErr w:type="spellStart"/>
      <w:r w:rsidRPr="00B02300">
        <w:rPr>
          <w:rFonts w:ascii="Arial" w:hAnsi="Arial" w:cs="Arial"/>
          <w:bCs/>
          <w:sz w:val="24"/>
          <w:szCs w:val="24"/>
        </w:rPr>
        <w:t>www.krskstate.ru</w:t>
      </w:r>
      <w:proofErr w:type="spellEnd"/>
      <w:r w:rsidRPr="00B02300">
        <w:rPr>
          <w:rFonts w:ascii="Arial" w:hAnsi="Arial" w:cs="Arial"/>
          <w:bCs/>
          <w:sz w:val="24"/>
          <w:szCs w:val="24"/>
        </w:rPr>
        <w:t>/</w:t>
      </w:r>
      <w:proofErr w:type="spellStart"/>
      <w:r w:rsidRPr="00B02300">
        <w:rPr>
          <w:rFonts w:ascii="Arial" w:hAnsi="Arial" w:cs="Arial"/>
          <w:bCs/>
          <w:sz w:val="24"/>
          <w:szCs w:val="24"/>
        </w:rPr>
        <w:t>gosuslugi</w:t>
      </w:r>
      <w:proofErr w:type="spellEnd"/>
      <w:r w:rsidRPr="00B02300">
        <w:rPr>
          <w:rFonts w:ascii="Arial" w:hAnsi="Arial" w:cs="Arial"/>
          <w:bCs/>
          <w:sz w:val="24"/>
          <w:szCs w:val="24"/>
        </w:rPr>
        <w:t xml:space="preserve">, на информационных стендах в помещении Администрации </w:t>
      </w:r>
      <w:r w:rsidR="00252F61">
        <w:rPr>
          <w:rFonts w:ascii="Arial" w:hAnsi="Arial" w:cs="Arial"/>
          <w:bCs/>
          <w:sz w:val="24"/>
          <w:szCs w:val="24"/>
        </w:rPr>
        <w:t>Тинского</w:t>
      </w:r>
      <w:r w:rsidR="00FE69F8" w:rsidRPr="00B02300">
        <w:rPr>
          <w:rFonts w:ascii="Arial" w:hAnsi="Arial" w:cs="Arial"/>
          <w:bCs/>
          <w:sz w:val="24"/>
          <w:szCs w:val="24"/>
        </w:rPr>
        <w:t xml:space="preserve"> сельсовета</w:t>
      </w:r>
      <w:r w:rsidRPr="00B02300">
        <w:rPr>
          <w:rFonts w:ascii="Arial" w:hAnsi="Arial" w:cs="Arial"/>
          <w:bCs/>
          <w:sz w:val="24"/>
          <w:szCs w:val="24"/>
        </w:rPr>
        <w:t>.</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2.1.3. Справочные телефоны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Информация может быть получена по телефону:</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тел.</w:t>
      </w:r>
      <w:r w:rsidR="00A71D69">
        <w:rPr>
          <w:rFonts w:ascii="Arial" w:hAnsi="Arial" w:cs="Arial"/>
          <w:bCs/>
          <w:sz w:val="24"/>
          <w:szCs w:val="24"/>
        </w:rPr>
        <w:t xml:space="preserve">/факс </w:t>
      </w:r>
      <w:r w:rsidR="00026D19" w:rsidRPr="00B02300">
        <w:rPr>
          <w:rFonts w:ascii="Arial" w:hAnsi="Arial" w:cs="Arial"/>
          <w:bCs/>
          <w:sz w:val="24"/>
          <w:szCs w:val="24"/>
        </w:rPr>
        <w:t>839142</w:t>
      </w:r>
      <w:r w:rsidR="00A71D69">
        <w:rPr>
          <w:rFonts w:ascii="Arial" w:hAnsi="Arial" w:cs="Arial"/>
          <w:bCs/>
          <w:sz w:val="24"/>
          <w:szCs w:val="24"/>
        </w:rPr>
        <w:t xml:space="preserve"> 30116</w:t>
      </w:r>
      <w:r w:rsidRPr="00B02300">
        <w:rPr>
          <w:rFonts w:ascii="Arial" w:hAnsi="Arial" w:cs="Arial"/>
          <w:bCs/>
          <w:sz w:val="24"/>
          <w:szCs w:val="24"/>
        </w:rPr>
        <w:t>;</w:t>
      </w:r>
    </w:p>
    <w:p w:rsidR="00A71D69" w:rsidRDefault="00D9659B" w:rsidP="0002568C">
      <w:pPr>
        <w:spacing w:after="0" w:line="240" w:lineRule="auto"/>
        <w:ind w:firstLine="709"/>
        <w:jc w:val="both"/>
      </w:pPr>
      <w:r w:rsidRPr="00B02300">
        <w:rPr>
          <w:rFonts w:ascii="Arial" w:hAnsi="Arial" w:cs="Arial"/>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A71D69">
        <w:rPr>
          <w:rFonts w:ascii="Arial" w:hAnsi="Arial" w:cs="Arial"/>
          <w:sz w:val="24"/>
          <w:szCs w:val="24"/>
        </w:rPr>
        <w:t xml:space="preserve">на странице </w:t>
      </w:r>
      <w:r w:rsidR="00252F61">
        <w:rPr>
          <w:rFonts w:ascii="Arial" w:hAnsi="Arial" w:cs="Arial"/>
          <w:sz w:val="24"/>
          <w:szCs w:val="24"/>
        </w:rPr>
        <w:t>Тинского</w:t>
      </w:r>
      <w:r w:rsidR="00026D19" w:rsidRPr="00B02300">
        <w:rPr>
          <w:rFonts w:ascii="Arial" w:hAnsi="Arial" w:cs="Arial"/>
          <w:sz w:val="24"/>
          <w:szCs w:val="24"/>
        </w:rPr>
        <w:t xml:space="preserve"> сельсовета официального сайта администрации Саянского района </w:t>
      </w:r>
      <w:r w:rsidR="00026D19" w:rsidRPr="00B02300">
        <w:rPr>
          <w:rFonts w:ascii="Arial" w:hAnsi="Arial" w:cs="Arial"/>
          <w:sz w:val="24"/>
          <w:szCs w:val="24"/>
          <w:lang w:val="en-US"/>
        </w:rPr>
        <w:t>www</w:t>
      </w:r>
      <w:r w:rsidR="00026D19" w:rsidRPr="00B02300">
        <w:rPr>
          <w:rFonts w:ascii="Arial" w:hAnsi="Arial" w:cs="Arial"/>
          <w:sz w:val="24"/>
          <w:szCs w:val="24"/>
        </w:rPr>
        <w:t xml:space="preserve">/ </w:t>
      </w:r>
      <w:proofErr w:type="spellStart"/>
      <w:r w:rsidR="00026D19" w:rsidRPr="00B02300">
        <w:rPr>
          <w:rFonts w:ascii="Arial" w:hAnsi="Arial" w:cs="Arial"/>
          <w:sz w:val="24"/>
          <w:szCs w:val="24"/>
          <w:lang w:val="en-US"/>
        </w:rPr>
        <w:t>adm</w:t>
      </w:r>
      <w:proofErr w:type="spellEnd"/>
      <w:r w:rsidR="00026D19" w:rsidRPr="00B02300">
        <w:rPr>
          <w:rFonts w:ascii="Arial" w:hAnsi="Arial" w:cs="Arial"/>
          <w:sz w:val="24"/>
          <w:szCs w:val="24"/>
        </w:rPr>
        <w:t>-</w:t>
      </w:r>
      <w:proofErr w:type="spellStart"/>
      <w:r w:rsidR="00026D19" w:rsidRPr="00B02300">
        <w:rPr>
          <w:rFonts w:ascii="Arial" w:hAnsi="Arial" w:cs="Arial"/>
          <w:sz w:val="24"/>
          <w:szCs w:val="24"/>
          <w:lang w:val="en-US"/>
        </w:rPr>
        <w:t>sayany</w:t>
      </w:r>
      <w:proofErr w:type="spellEnd"/>
      <w:r w:rsidR="00026D19" w:rsidRPr="00B02300">
        <w:rPr>
          <w:rFonts w:ascii="Arial" w:hAnsi="Arial" w:cs="Arial"/>
          <w:sz w:val="24"/>
          <w:szCs w:val="24"/>
        </w:rPr>
        <w:t>.</w:t>
      </w:r>
      <w:proofErr w:type="spellStart"/>
      <w:r w:rsidR="00026D19" w:rsidRPr="00B02300">
        <w:rPr>
          <w:rFonts w:ascii="Arial" w:hAnsi="Arial" w:cs="Arial"/>
          <w:sz w:val="24"/>
          <w:szCs w:val="24"/>
          <w:lang w:val="en-US"/>
        </w:rPr>
        <w:t>ru</w:t>
      </w:r>
      <w:proofErr w:type="spellEnd"/>
      <w:r w:rsidR="00026D19" w:rsidRPr="00B02300">
        <w:rPr>
          <w:rFonts w:ascii="Arial" w:hAnsi="Arial" w:cs="Arial"/>
          <w:sz w:val="24"/>
          <w:szCs w:val="24"/>
        </w:rPr>
        <w:t xml:space="preserve"> в информационно-телекоммуникационной сети Интернет</w:t>
      </w:r>
      <w:r w:rsidR="00026D19" w:rsidRPr="00B02300">
        <w:rPr>
          <w:rFonts w:ascii="Arial" w:hAnsi="Arial" w:cs="Arial"/>
          <w:bCs/>
          <w:sz w:val="24"/>
          <w:szCs w:val="24"/>
        </w:rPr>
        <w:t>,</w:t>
      </w:r>
      <w:r w:rsidRPr="00B02300">
        <w:rPr>
          <w:rFonts w:ascii="Arial" w:hAnsi="Arial" w:cs="Arial"/>
          <w:bCs/>
          <w:sz w:val="24"/>
          <w:szCs w:val="24"/>
        </w:rPr>
        <w:t xml:space="preserve"> адрес электронной почты</w:t>
      </w:r>
      <w:r w:rsidR="00A71D69">
        <w:rPr>
          <w:rFonts w:ascii="Arial" w:hAnsi="Arial" w:cs="Arial"/>
          <w:bCs/>
          <w:sz w:val="24"/>
          <w:szCs w:val="24"/>
        </w:rPr>
        <w:t xml:space="preserve"> </w:t>
      </w:r>
      <w:hyperlink r:id="rId9" w:history="1">
        <w:r w:rsidR="00A71D69" w:rsidRPr="00801899">
          <w:rPr>
            <w:rStyle w:val="a4"/>
            <w:lang w:val="en-US"/>
          </w:rPr>
          <w:t>tinskoi</w:t>
        </w:r>
        <w:r w:rsidR="00A71D69" w:rsidRPr="00A71D69">
          <w:rPr>
            <w:rStyle w:val="a4"/>
          </w:rPr>
          <w:t>18@</w:t>
        </w:r>
        <w:r w:rsidR="00A71D69" w:rsidRPr="00801899">
          <w:rPr>
            <w:rStyle w:val="a4"/>
            <w:lang w:val="en-US"/>
          </w:rPr>
          <w:t>mail</w:t>
        </w:r>
        <w:r w:rsidR="00A71D69" w:rsidRPr="00A71D69">
          <w:rPr>
            <w:rStyle w:val="a4"/>
          </w:rPr>
          <w:t>.</w:t>
        </w:r>
        <w:r w:rsidR="00A71D69" w:rsidRPr="00801899">
          <w:rPr>
            <w:rStyle w:val="a4"/>
            <w:lang w:val="en-US"/>
          </w:rPr>
          <w:t>ru</w:t>
        </w:r>
      </w:hyperlink>
    </w:p>
    <w:p w:rsidR="00D9659B" w:rsidRPr="00B02300" w:rsidRDefault="00D9659B" w:rsidP="00BF60C5">
      <w:pPr>
        <w:spacing w:after="0" w:line="240" w:lineRule="auto"/>
        <w:ind w:firstLine="709"/>
        <w:rPr>
          <w:rFonts w:ascii="Arial" w:hAnsi="Arial" w:cs="Arial"/>
          <w:bCs/>
          <w:sz w:val="24"/>
          <w:szCs w:val="24"/>
        </w:rPr>
      </w:pPr>
      <w:r w:rsidRPr="00B02300">
        <w:rPr>
          <w:rFonts w:ascii="Arial" w:hAnsi="Arial" w:cs="Arial"/>
          <w:bCs/>
          <w:sz w:val="24"/>
          <w:szCs w:val="24"/>
        </w:rPr>
        <w:t>2.1.5. Информацию по вопросам исполнения муниципальной функции можно получить:</w:t>
      </w:r>
    </w:p>
    <w:p w:rsidR="00D9659B" w:rsidRPr="00B02300" w:rsidRDefault="00D9659B" w:rsidP="00BF60C5">
      <w:pPr>
        <w:pStyle w:val="a3"/>
        <w:numPr>
          <w:ilvl w:val="0"/>
          <w:numId w:val="5"/>
        </w:numPr>
        <w:tabs>
          <w:tab w:val="left" w:pos="1021"/>
        </w:tabs>
        <w:autoSpaceDE w:val="0"/>
        <w:autoSpaceDN w:val="0"/>
        <w:adjustRightInd w:val="0"/>
        <w:spacing w:after="0" w:line="240" w:lineRule="auto"/>
        <w:ind w:left="0" w:firstLine="709"/>
        <w:jc w:val="both"/>
        <w:rPr>
          <w:rFonts w:ascii="Arial" w:hAnsi="Arial" w:cs="Arial"/>
          <w:bCs/>
          <w:sz w:val="24"/>
          <w:szCs w:val="24"/>
        </w:rPr>
      </w:pPr>
      <w:r w:rsidRPr="00B02300">
        <w:rPr>
          <w:rFonts w:ascii="Arial" w:hAnsi="Arial" w:cs="Arial"/>
          <w:bCs/>
          <w:sz w:val="24"/>
          <w:szCs w:val="24"/>
        </w:rPr>
        <w:t>- на официальном сайте в сети «Интернет»</w:t>
      </w:r>
      <w:r w:rsidR="00FE69F8" w:rsidRPr="00B02300">
        <w:rPr>
          <w:rFonts w:ascii="Arial" w:hAnsi="Arial" w:cs="Arial"/>
          <w:sz w:val="24"/>
          <w:szCs w:val="24"/>
        </w:rPr>
        <w:t xml:space="preserve"> на странице </w:t>
      </w:r>
      <w:r w:rsidR="00252F61">
        <w:rPr>
          <w:rFonts w:ascii="Arial" w:hAnsi="Arial" w:cs="Arial"/>
          <w:sz w:val="24"/>
          <w:szCs w:val="24"/>
        </w:rPr>
        <w:t>Тинского</w:t>
      </w:r>
      <w:r w:rsidR="00FE69F8" w:rsidRPr="00B02300">
        <w:rPr>
          <w:rFonts w:ascii="Arial" w:hAnsi="Arial" w:cs="Arial"/>
          <w:sz w:val="24"/>
          <w:szCs w:val="24"/>
        </w:rPr>
        <w:t xml:space="preserve"> сельсовета официального сайта администрации Саянского района </w:t>
      </w:r>
      <w:r w:rsidR="00FE69F8" w:rsidRPr="00B02300">
        <w:rPr>
          <w:rFonts w:ascii="Arial" w:hAnsi="Arial" w:cs="Arial"/>
          <w:sz w:val="24"/>
          <w:szCs w:val="24"/>
          <w:lang w:val="en-US"/>
        </w:rPr>
        <w:t>www</w:t>
      </w:r>
      <w:r w:rsidR="00FE69F8" w:rsidRPr="00B02300">
        <w:rPr>
          <w:rFonts w:ascii="Arial" w:hAnsi="Arial" w:cs="Arial"/>
          <w:sz w:val="24"/>
          <w:szCs w:val="24"/>
        </w:rPr>
        <w:t xml:space="preserve">/ </w:t>
      </w:r>
      <w:proofErr w:type="spellStart"/>
      <w:r w:rsidR="00FE69F8" w:rsidRPr="00B02300">
        <w:rPr>
          <w:rFonts w:ascii="Arial" w:hAnsi="Arial" w:cs="Arial"/>
          <w:sz w:val="24"/>
          <w:szCs w:val="24"/>
          <w:lang w:val="en-US"/>
        </w:rPr>
        <w:t>adm</w:t>
      </w:r>
      <w:proofErr w:type="spellEnd"/>
      <w:r w:rsidR="00FE69F8" w:rsidRPr="00B02300">
        <w:rPr>
          <w:rFonts w:ascii="Arial" w:hAnsi="Arial" w:cs="Arial"/>
          <w:sz w:val="24"/>
          <w:szCs w:val="24"/>
        </w:rPr>
        <w:t>-</w:t>
      </w:r>
      <w:proofErr w:type="spellStart"/>
      <w:r w:rsidR="00FE69F8" w:rsidRPr="00B02300">
        <w:rPr>
          <w:rFonts w:ascii="Arial" w:hAnsi="Arial" w:cs="Arial"/>
          <w:sz w:val="24"/>
          <w:szCs w:val="24"/>
          <w:lang w:val="en-US"/>
        </w:rPr>
        <w:t>sayany</w:t>
      </w:r>
      <w:proofErr w:type="spellEnd"/>
      <w:r w:rsidR="00FE69F8" w:rsidRPr="00B02300">
        <w:rPr>
          <w:rFonts w:ascii="Arial" w:hAnsi="Arial" w:cs="Arial"/>
          <w:sz w:val="24"/>
          <w:szCs w:val="24"/>
        </w:rPr>
        <w:t>.</w:t>
      </w:r>
      <w:proofErr w:type="spellStart"/>
      <w:r w:rsidR="00FE69F8" w:rsidRPr="00B02300">
        <w:rPr>
          <w:rFonts w:ascii="Arial" w:hAnsi="Arial" w:cs="Arial"/>
          <w:sz w:val="24"/>
          <w:szCs w:val="24"/>
          <w:lang w:val="en-US"/>
        </w:rPr>
        <w:t>ru</w:t>
      </w:r>
      <w:proofErr w:type="spellEnd"/>
      <w:r w:rsidR="00FE69F8" w:rsidRPr="00B02300">
        <w:rPr>
          <w:rFonts w:ascii="Arial" w:hAnsi="Arial" w:cs="Arial"/>
          <w:sz w:val="24"/>
          <w:szCs w:val="24"/>
        </w:rPr>
        <w:t xml:space="preserve"> </w:t>
      </w:r>
      <w:r w:rsidR="00BF60C5">
        <w:rPr>
          <w:rFonts w:ascii="Arial" w:hAnsi="Arial" w:cs="Arial"/>
          <w:bCs/>
          <w:sz w:val="24"/>
          <w:szCs w:val="24"/>
        </w:rPr>
        <w:t>_</w:t>
      </w:r>
    </w:p>
    <w:p w:rsidR="00D9659B" w:rsidRPr="00B02300" w:rsidRDefault="00D9659B" w:rsidP="00BF60C5">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 по телефону органа муниципального контроля Администрации </w:t>
      </w:r>
      <w:r w:rsidR="00252F61">
        <w:rPr>
          <w:rFonts w:ascii="Arial" w:hAnsi="Arial" w:cs="Arial"/>
          <w:bCs/>
          <w:sz w:val="24"/>
          <w:szCs w:val="24"/>
        </w:rPr>
        <w:t>Тинского</w:t>
      </w:r>
      <w:r w:rsidR="00FE69F8" w:rsidRPr="00B02300">
        <w:rPr>
          <w:rFonts w:ascii="Arial" w:hAnsi="Arial" w:cs="Arial"/>
          <w:bCs/>
          <w:sz w:val="24"/>
          <w:szCs w:val="24"/>
        </w:rPr>
        <w:t xml:space="preserve"> сельсовета</w:t>
      </w:r>
      <w:r w:rsidRPr="00B02300">
        <w:rPr>
          <w:rFonts w:ascii="Arial" w:hAnsi="Arial" w:cs="Arial"/>
          <w:bCs/>
          <w:sz w:val="24"/>
          <w:szCs w:val="24"/>
        </w:rPr>
        <w:t>;</w:t>
      </w:r>
    </w:p>
    <w:p w:rsidR="00D9659B" w:rsidRPr="00B02300" w:rsidRDefault="00D9659B" w:rsidP="00BF60C5">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 на информационном стенде в помещении Администрации </w:t>
      </w:r>
      <w:r w:rsidR="00252F61">
        <w:rPr>
          <w:rFonts w:ascii="Arial" w:hAnsi="Arial" w:cs="Arial"/>
          <w:bCs/>
          <w:sz w:val="24"/>
          <w:szCs w:val="24"/>
        </w:rPr>
        <w:t>Тинского</w:t>
      </w:r>
      <w:r w:rsidR="00FE69F8" w:rsidRPr="00B02300">
        <w:rPr>
          <w:rFonts w:ascii="Arial" w:hAnsi="Arial" w:cs="Arial"/>
          <w:bCs/>
          <w:sz w:val="24"/>
          <w:szCs w:val="24"/>
        </w:rPr>
        <w:t xml:space="preserve"> сельсовета</w:t>
      </w:r>
      <w:r w:rsidRPr="00B02300">
        <w:rPr>
          <w:rFonts w:ascii="Arial" w:hAnsi="Arial" w:cs="Arial"/>
          <w:bCs/>
          <w:sz w:val="24"/>
          <w:szCs w:val="24"/>
        </w:rPr>
        <w:t>;</w:t>
      </w:r>
    </w:p>
    <w:p w:rsidR="00D9659B" w:rsidRPr="00B02300" w:rsidRDefault="00D9659B" w:rsidP="00BF60C5">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 на Едином портале государственных и муниципальных услуг Красноярского края </w:t>
      </w:r>
      <w:proofErr w:type="spellStart"/>
      <w:r w:rsidRPr="00B02300">
        <w:rPr>
          <w:rFonts w:ascii="Arial" w:hAnsi="Arial" w:cs="Arial"/>
          <w:bCs/>
          <w:sz w:val="24"/>
          <w:szCs w:val="24"/>
        </w:rPr>
        <w:t>www.krskstate.ru</w:t>
      </w:r>
      <w:proofErr w:type="spellEnd"/>
      <w:r w:rsidRPr="00B02300">
        <w:rPr>
          <w:rFonts w:ascii="Arial" w:hAnsi="Arial" w:cs="Arial"/>
          <w:bCs/>
          <w:sz w:val="24"/>
          <w:szCs w:val="24"/>
        </w:rPr>
        <w:t>/</w:t>
      </w:r>
      <w:proofErr w:type="spellStart"/>
      <w:r w:rsidRPr="00B02300">
        <w:rPr>
          <w:rFonts w:ascii="Arial" w:hAnsi="Arial" w:cs="Arial"/>
          <w:bCs/>
          <w:sz w:val="24"/>
          <w:szCs w:val="24"/>
        </w:rPr>
        <w:t>gosuslugi</w:t>
      </w:r>
      <w:proofErr w:type="spellEnd"/>
      <w:r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Порядок исполнения муниципальной функции доводится до получателей муниципальной услуги следующими способами: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 при личном обращении заявителя в Администрацию </w:t>
      </w:r>
      <w:r w:rsidR="00252F61">
        <w:rPr>
          <w:rFonts w:ascii="Arial" w:hAnsi="Arial" w:cs="Arial"/>
          <w:bCs/>
          <w:sz w:val="24"/>
          <w:szCs w:val="24"/>
        </w:rPr>
        <w:t>Тинского</w:t>
      </w:r>
      <w:r w:rsidR="00FE69F8" w:rsidRPr="00B02300">
        <w:rPr>
          <w:rFonts w:ascii="Arial" w:hAnsi="Arial" w:cs="Arial"/>
          <w:bCs/>
          <w:sz w:val="24"/>
          <w:szCs w:val="24"/>
        </w:rPr>
        <w:t xml:space="preserve"> сельсовета</w:t>
      </w:r>
      <w:r w:rsidRPr="00B02300">
        <w:rPr>
          <w:rFonts w:ascii="Arial" w:hAnsi="Arial" w:cs="Arial"/>
          <w:bCs/>
          <w:sz w:val="24"/>
          <w:szCs w:val="24"/>
        </w:rPr>
        <w:t>, орган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 путем размещения на информационных стендах в помещениях Администрации </w:t>
      </w:r>
      <w:r w:rsidR="00252F61">
        <w:rPr>
          <w:rFonts w:ascii="Arial" w:hAnsi="Arial" w:cs="Arial"/>
          <w:bCs/>
          <w:sz w:val="24"/>
          <w:szCs w:val="24"/>
        </w:rPr>
        <w:t>Тинского</w:t>
      </w:r>
      <w:r w:rsidR="00FE69F8" w:rsidRPr="00B02300">
        <w:rPr>
          <w:rFonts w:ascii="Arial" w:hAnsi="Arial" w:cs="Arial"/>
          <w:bCs/>
          <w:sz w:val="24"/>
          <w:szCs w:val="24"/>
        </w:rPr>
        <w:t xml:space="preserve"> сельсовета</w:t>
      </w:r>
      <w:r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xml:space="preserve">- посредством размещения на официальном сайте в сети «Интернет» </w:t>
      </w:r>
      <w:r w:rsidR="00127CFB" w:rsidRPr="00B02300">
        <w:rPr>
          <w:rFonts w:ascii="Arial" w:hAnsi="Arial" w:cs="Arial"/>
          <w:sz w:val="24"/>
          <w:szCs w:val="24"/>
        </w:rPr>
        <w:t xml:space="preserve">на странице  </w:t>
      </w:r>
      <w:r w:rsidR="00252F61">
        <w:rPr>
          <w:rFonts w:ascii="Arial" w:hAnsi="Arial" w:cs="Arial"/>
          <w:sz w:val="24"/>
          <w:szCs w:val="24"/>
        </w:rPr>
        <w:t>Тинского</w:t>
      </w:r>
      <w:r w:rsidR="00127CFB" w:rsidRPr="00B02300">
        <w:rPr>
          <w:rFonts w:ascii="Arial" w:hAnsi="Arial" w:cs="Arial"/>
          <w:sz w:val="24"/>
          <w:szCs w:val="24"/>
        </w:rPr>
        <w:t xml:space="preserve"> сельсовета официального сайта администрации Саянского района </w:t>
      </w:r>
      <w:r w:rsidR="00127CFB" w:rsidRPr="00B02300">
        <w:rPr>
          <w:rFonts w:ascii="Arial" w:hAnsi="Arial" w:cs="Arial"/>
          <w:sz w:val="24"/>
          <w:szCs w:val="24"/>
          <w:lang w:val="en-US"/>
        </w:rPr>
        <w:t>www</w:t>
      </w:r>
      <w:r w:rsidR="00127CFB" w:rsidRPr="00B02300">
        <w:rPr>
          <w:rFonts w:ascii="Arial" w:hAnsi="Arial" w:cs="Arial"/>
          <w:sz w:val="24"/>
          <w:szCs w:val="24"/>
        </w:rPr>
        <w:t xml:space="preserve">/ </w:t>
      </w:r>
      <w:proofErr w:type="spellStart"/>
      <w:r w:rsidR="00127CFB" w:rsidRPr="00B02300">
        <w:rPr>
          <w:rFonts w:ascii="Arial" w:hAnsi="Arial" w:cs="Arial"/>
          <w:sz w:val="24"/>
          <w:szCs w:val="24"/>
          <w:lang w:val="en-US"/>
        </w:rPr>
        <w:t>adm</w:t>
      </w:r>
      <w:proofErr w:type="spellEnd"/>
      <w:r w:rsidR="00127CFB" w:rsidRPr="00B02300">
        <w:rPr>
          <w:rFonts w:ascii="Arial" w:hAnsi="Arial" w:cs="Arial"/>
          <w:sz w:val="24"/>
          <w:szCs w:val="24"/>
        </w:rPr>
        <w:t>-</w:t>
      </w:r>
      <w:proofErr w:type="spellStart"/>
      <w:r w:rsidR="00127CFB" w:rsidRPr="00B02300">
        <w:rPr>
          <w:rFonts w:ascii="Arial" w:hAnsi="Arial" w:cs="Arial"/>
          <w:sz w:val="24"/>
          <w:szCs w:val="24"/>
          <w:lang w:val="en-US"/>
        </w:rPr>
        <w:t>sayany</w:t>
      </w:r>
      <w:proofErr w:type="spellEnd"/>
      <w:r w:rsidR="00127CFB" w:rsidRPr="00B02300">
        <w:rPr>
          <w:rFonts w:ascii="Arial" w:hAnsi="Arial" w:cs="Arial"/>
          <w:sz w:val="24"/>
          <w:szCs w:val="24"/>
        </w:rPr>
        <w:t>.</w:t>
      </w:r>
      <w:proofErr w:type="spellStart"/>
      <w:r w:rsidR="00127CFB" w:rsidRPr="00B02300">
        <w:rPr>
          <w:rFonts w:ascii="Arial" w:hAnsi="Arial" w:cs="Arial"/>
          <w:sz w:val="24"/>
          <w:szCs w:val="24"/>
          <w:lang w:val="en-US"/>
        </w:rPr>
        <w:t>ru</w:t>
      </w:r>
      <w:proofErr w:type="spellEnd"/>
      <w:r w:rsidR="00127CFB" w:rsidRPr="00B02300">
        <w:rPr>
          <w:rFonts w:ascii="Arial" w:hAnsi="Arial" w:cs="Arial"/>
          <w:sz w:val="24"/>
          <w:szCs w:val="24"/>
        </w:rPr>
        <w:t xml:space="preserve"> в информационно-телекоммуникационной сети Интернет</w:t>
      </w:r>
      <w:r w:rsidR="00127CFB"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lastRenderedPageBreak/>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B02300">
        <w:rPr>
          <w:rFonts w:ascii="Arial" w:hAnsi="Arial" w:cs="Arial"/>
          <w:bCs/>
          <w:sz w:val="24"/>
          <w:szCs w:val="24"/>
        </w:rPr>
        <w:t>www.krskstate.ru</w:t>
      </w:r>
      <w:proofErr w:type="spellEnd"/>
      <w:r w:rsidRPr="00B02300">
        <w:rPr>
          <w:rFonts w:ascii="Arial" w:hAnsi="Arial" w:cs="Arial"/>
          <w:bCs/>
          <w:sz w:val="24"/>
          <w:szCs w:val="24"/>
        </w:rPr>
        <w:t>/</w:t>
      </w:r>
      <w:proofErr w:type="spellStart"/>
      <w:r w:rsidRPr="00B02300">
        <w:rPr>
          <w:rFonts w:ascii="Arial" w:hAnsi="Arial" w:cs="Arial"/>
          <w:bCs/>
          <w:sz w:val="24"/>
          <w:szCs w:val="24"/>
        </w:rPr>
        <w:t>gosuslugi</w:t>
      </w:r>
      <w:proofErr w:type="spellEnd"/>
      <w:r w:rsidRPr="00B02300">
        <w:rPr>
          <w:rFonts w:ascii="Arial" w:hAnsi="Arial" w:cs="Arial"/>
          <w:b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 посредством размещения в средствах массовой информации.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2.2. Срок исполнения муниципальной функции.</w:t>
      </w:r>
    </w:p>
    <w:p w:rsidR="00D9659B" w:rsidRPr="00886FEB"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2.2.1. Срок проведения документарной проверки и выездной проверки, не может превышать двадцать рабочих дней.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02300">
        <w:rPr>
          <w:rFonts w:ascii="Arial" w:hAnsi="Arial" w:cs="Arial"/>
          <w:sz w:val="24"/>
          <w:szCs w:val="24"/>
        </w:rPr>
        <w:t>микропредприятия</w:t>
      </w:r>
      <w:proofErr w:type="spellEnd"/>
      <w:r w:rsidRPr="00B02300">
        <w:rPr>
          <w:rFonts w:ascii="Arial" w:hAnsi="Arial" w:cs="Arial"/>
          <w:sz w:val="24"/>
          <w:szCs w:val="24"/>
        </w:rPr>
        <w:t xml:space="preserve"> в год.</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2.2.3. </w:t>
      </w:r>
      <w:proofErr w:type="gramStart"/>
      <w:r w:rsidRPr="00B0230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02300">
        <w:rPr>
          <w:rFonts w:ascii="Arial" w:hAnsi="Arial" w:cs="Arial"/>
          <w:sz w:val="24"/>
          <w:szCs w:val="24"/>
        </w:rPr>
        <w:t xml:space="preserve"> на пятьдесят часов, </w:t>
      </w:r>
      <w:proofErr w:type="spellStart"/>
      <w:r w:rsidRPr="00B02300">
        <w:rPr>
          <w:rFonts w:ascii="Arial" w:hAnsi="Arial" w:cs="Arial"/>
          <w:sz w:val="24"/>
          <w:szCs w:val="24"/>
        </w:rPr>
        <w:t>микропредприятий</w:t>
      </w:r>
      <w:proofErr w:type="spellEnd"/>
      <w:r w:rsidRPr="00B02300">
        <w:rPr>
          <w:rFonts w:ascii="Arial" w:hAnsi="Arial" w:cs="Arial"/>
          <w:sz w:val="24"/>
          <w:szCs w:val="24"/>
        </w:rPr>
        <w:t xml:space="preserve"> не более чем на пятнадцать часов.</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9659B" w:rsidRPr="00B02300" w:rsidRDefault="00D9659B" w:rsidP="00B02300">
      <w:pPr>
        <w:pStyle w:val="ConsPlusNormal"/>
        <w:ind w:firstLine="709"/>
        <w:jc w:val="both"/>
        <w:rPr>
          <w:rFonts w:eastAsia="Calibri"/>
          <w:sz w:val="24"/>
          <w:szCs w:val="24"/>
        </w:rPr>
      </w:pPr>
      <w:r w:rsidRPr="00B02300">
        <w:rPr>
          <w:rFonts w:eastAsia="Calibri"/>
          <w:sz w:val="24"/>
          <w:szCs w:val="24"/>
        </w:rPr>
        <w:t>2.2.5. В случае необходимости при проведении плановой выездной</w:t>
      </w:r>
      <w:r w:rsidRPr="00B02300">
        <w:rPr>
          <w:sz w:val="24"/>
          <w:szCs w:val="24"/>
        </w:rPr>
        <w:t xml:space="preserve"> </w:t>
      </w:r>
      <w:r w:rsidRPr="00B02300">
        <w:rPr>
          <w:rFonts w:eastAsia="Calibri"/>
          <w:sz w:val="24"/>
          <w:szCs w:val="24"/>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659B" w:rsidRPr="00B02300" w:rsidRDefault="00D9659B" w:rsidP="00B02300">
      <w:pPr>
        <w:autoSpaceDE w:val="0"/>
        <w:autoSpaceDN w:val="0"/>
        <w:adjustRightInd w:val="0"/>
        <w:spacing w:after="0" w:line="240" w:lineRule="auto"/>
        <w:ind w:firstLine="709"/>
        <w:jc w:val="both"/>
        <w:rPr>
          <w:rFonts w:ascii="Arial" w:eastAsia="Times New Roman" w:hAnsi="Arial" w:cs="Arial"/>
          <w:sz w:val="24"/>
          <w:szCs w:val="24"/>
        </w:rPr>
      </w:pPr>
      <w:r w:rsidRPr="00B02300">
        <w:rPr>
          <w:rFonts w:ascii="Arial" w:hAnsi="Arial" w:cs="Arial"/>
          <w:sz w:val="24"/>
          <w:szCs w:val="24"/>
        </w:rPr>
        <w:t xml:space="preserve">2.2.6. На период </w:t>
      </w:r>
      <w:proofErr w:type="gramStart"/>
      <w:r w:rsidRPr="00B02300">
        <w:rPr>
          <w:rFonts w:ascii="Arial" w:hAnsi="Arial" w:cs="Arial"/>
          <w:sz w:val="24"/>
          <w:szCs w:val="24"/>
        </w:rPr>
        <w:t>действия срока приостановления проведения проверки</w:t>
      </w:r>
      <w:proofErr w:type="gramEnd"/>
      <w:r w:rsidRPr="00B02300">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9659B" w:rsidRPr="00B02300" w:rsidRDefault="00D9659B" w:rsidP="00B02300">
      <w:pPr>
        <w:autoSpaceDE w:val="0"/>
        <w:autoSpaceDN w:val="0"/>
        <w:adjustRightInd w:val="0"/>
        <w:spacing w:after="0" w:line="240" w:lineRule="auto"/>
        <w:ind w:firstLine="709"/>
        <w:jc w:val="both"/>
        <w:rPr>
          <w:rFonts w:ascii="Arial" w:hAnsi="Arial" w:cs="Arial"/>
          <w:b/>
          <w:sz w:val="24"/>
          <w:szCs w:val="24"/>
        </w:rPr>
      </w:pPr>
      <w:r w:rsidRPr="00B02300">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659B" w:rsidRPr="00B02300" w:rsidRDefault="00D9659B" w:rsidP="00B02300">
      <w:pPr>
        <w:pStyle w:val="a3"/>
        <w:numPr>
          <w:ilvl w:val="1"/>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Перечень административных процедур при осуществлении муниципального контроля</w:t>
      </w:r>
    </w:p>
    <w:p w:rsidR="00D9659B" w:rsidRPr="00B02300" w:rsidRDefault="00D9659B" w:rsidP="00B02300">
      <w:pPr>
        <w:tabs>
          <w:tab w:val="left" w:pos="1134"/>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Осуществление муниципального контроля включает следующие административные процедуры:</w:t>
      </w:r>
    </w:p>
    <w:p w:rsidR="00D9659B" w:rsidRPr="00B02300" w:rsidRDefault="00D9659B" w:rsidP="00B02300">
      <w:pPr>
        <w:tabs>
          <w:tab w:val="left" w:pos="851"/>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планирование проведения мероприятий по исполнению муниципальной функции посредством формирования плана проверок;</w:t>
      </w:r>
    </w:p>
    <w:p w:rsidR="00D9659B" w:rsidRPr="00B02300" w:rsidRDefault="00D9659B" w:rsidP="00B02300">
      <w:pPr>
        <w:tabs>
          <w:tab w:val="left" w:pos="851"/>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подготовка к проведению мероприятий по исполнению муниципальной функции;</w:t>
      </w:r>
    </w:p>
    <w:p w:rsidR="00D9659B" w:rsidRPr="00B02300" w:rsidRDefault="00D9659B" w:rsidP="00B02300">
      <w:pPr>
        <w:tabs>
          <w:tab w:val="left" w:pos="851"/>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проведение плановых и внеплановых проверок;</w:t>
      </w:r>
    </w:p>
    <w:p w:rsidR="00D9659B" w:rsidRPr="00B02300" w:rsidRDefault="00D9659B" w:rsidP="00B02300">
      <w:pPr>
        <w:tabs>
          <w:tab w:val="left" w:pos="851"/>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оформление результатов проведения проверок.</w:t>
      </w:r>
    </w:p>
    <w:p w:rsidR="00D9659B" w:rsidRPr="00B02300" w:rsidRDefault="00D9659B" w:rsidP="00B02300">
      <w:pPr>
        <w:tabs>
          <w:tab w:val="left" w:pos="1276"/>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3.2. Планирование проведения мероприятий по исполнению муниципальной функции посредством формирования плана проверок.</w:t>
      </w:r>
    </w:p>
    <w:p w:rsidR="00D9659B" w:rsidRPr="00B02300" w:rsidRDefault="00D9659B" w:rsidP="00B02300">
      <w:pPr>
        <w:tabs>
          <w:tab w:val="left" w:pos="1276"/>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lastRenderedPageBreak/>
        <w:t>3.2.1.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D9659B" w:rsidRPr="00B02300" w:rsidRDefault="00D9659B" w:rsidP="00B02300">
      <w:pPr>
        <w:tabs>
          <w:tab w:val="left" w:pos="1276"/>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3.2.2. Планирование проведения мероприятий по исполнению муниципальной функции осуществляется посредством разработки и утверждения ежегодных планов проведения плановых проверок.</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9659B" w:rsidRPr="00B02300" w:rsidRDefault="00D9659B" w:rsidP="00B02300">
      <w:pPr>
        <w:autoSpaceDE w:val="0"/>
        <w:autoSpaceDN w:val="0"/>
        <w:adjustRightInd w:val="0"/>
        <w:spacing w:after="0" w:line="240" w:lineRule="auto"/>
        <w:ind w:firstLine="709"/>
        <w:jc w:val="both"/>
        <w:rPr>
          <w:rFonts w:ascii="Arial" w:hAnsi="Arial" w:cs="Arial"/>
          <w:iCs/>
          <w:sz w:val="24"/>
          <w:szCs w:val="24"/>
        </w:rPr>
      </w:pPr>
      <w:r w:rsidRPr="00B02300">
        <w:rPr>
          <w:rFonts w:ascii="Arial" w:hAnsi="Arial" w:cs="Arial"/>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B02300">
        <w:rPr>
          <w:rFonts w:ascii="Arial" w:hAnsi="Arial" w:cs="Arial"/>
          <w:sz w:val="24"/>
          <w:szCs w:val="24"/>
        </w:rPr>
        <w:t>или места фактического осуществления деятельности индивидуальными предпринимателями</w:t>
      </w:r>
      <w:r w:rsidRPr="00B02300">
        <w:rPr>
          <w:rFonts w:ascii="Arial" w:hAnsi="Arial" w:cs="Arial"/>
          <w:iCs/>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iCs/>
          <w:sz w:val="24"/>
          <w:szCs w:val="24"/>
        </w:rPr>
      </w:pPr>
      <w:r w:rsidRPr="00B02300">
        <w:rPr>
          <w:rFonts w:ascii="Arial" w:hAnsi="Arial" w:cs="Arial"/>
          <w:iCs/>
          <w:sz w:val="24"/>
          <w:szCs w:val="24"/>
        </w:rPr>
        <w:t>2) цель и основание проведения каждой плановой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iCs/>
          <w:sz w:val="24"/>
          <w:szCs w:val="24"/>
        </w:rPr>
      </w:pPr>
      <w:r w:rsidRPr="00B02300">
        <w:rPr>
          <w:rFonts w:ascii="Arial" w:hAnsi="Arial" w:cs="Arial"/>
          <w:iCs/>
          <w:sz w:val="24"/>
          <w:szCs w:val="24"/>
        </w:rPr>
        <w:t>3) дата начала и сроки проведения каждой плановой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iCs/>
          <w:sz w:val="24"/>
          <w:szCs w:val="24"/>
        </w:rPr>
      </w:pPr>
      <w:r w:rsidRPr="00B02300">
        <w:rPr>
          <w:rFonts w:ascii="Arial" w:hAnsi="Arial" w:cs="Arial"/>
          <w:iCs/>
          <w:sz w:val="24"/>
          <w:szCs w:val="24"/>
        </w:rPr>
        <w:t xml:space="preserve">4) наименование органа муниципального контроля, </w:t>
      </w:r>
      <w:proofErr w:type="gramStart"/>
      <w:r w:rsidRPr="00B02300">
        <w:rPr>
          <w:rFonts w:ascii="Arial" w:hAnsi="Arial" w:cs="Arial"/>
          <w:iCs/>
          <w:sz w:val="24"/>
          <w:szCs w:val="24"/>
        </w:rPr>
        <w:t>осуществляющих</w:t>
      </w:r>
      <w:proofErr w:type="gramEnd"/>
      <w:r w:rsidRPr="00B02300">
        <w:rPr>
          <w:rFonts w:ascii="Arial" w:hAnsi="Arial" w:cs="Arial"/>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3.2.3. Разработка ежегодного плана включает в себя следующие действия: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а) включение плановых проверок юридических лиц, индивидуальных предпринимателей в проект ежегодного плана осуществляется в срок до 30 августа года, предшествующего году проведения плановых проверок;</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б) определение юридических лиц,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юридических лиц, индивидуальных предпринимателей, анализа состояния соблюдения ими обязательных требований, а также оценки потенциального риска причинения вреда, связанного с их деятельностью, осуществляется в срок до 30 августа года, предшествующего году проведения плановых проверок;</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 xml:space="preserve">в) составление проекта ежегодного </w:t>
      </w:r>
      <w:hyperlink r:id="rId10" w:history="1">
        <w:r w:rsidRPr="00B02300">
          <w:rPr>
            <w:rStyle w:val="a4"/>
            <w:rFonts w:ascii="Arial" w:hAnsi="Arial" w:cs="Arial"/>
            <w:color w:val="auto"/>
            <w:sz w:val="24"/>
            <w:szCs w:val="24"/>
            <w:u w:val="none"/>
          </w:rPr>
          <w:t>плана</w:t>
        </w:r>
      </w:hyperlink>
      <w:r w:rsidRPr="00B02300">
        <w:rPr>
          <w:rFonts w:ascii="Arial" w:hAnsi="Arial" w:cs="Arial"/>
          <w:sz w:val="24"/>
          <w:szCs w:val="24"/>
        </w:rPr>
        <w:t xml:space="preserve"> по форме,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 489), осуществляется в срок до 30 августа года, предшествующего году проведения плановых проверок;</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г)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spellStart"/>
      <w:proofErr w:type="gramStart"/>
      <w:r w:rsidRPr="00B02300">
        <w:rPr>
          <w:rFonts w:ascii="Arial" w:hAnsi="Arial" w:cs="Arial"/>
          <w:sz w:val="24"/>
          <w:szCs w:val="24"/>
        </w:rPr>
        <w:t>д</w:t>
      </w:r>
      <w:proofErr w:type="spellEnd"/>
      <w:r w:rsidRPr="00B02300">
        <w:rPr>
          <w:rFonts w:ascii="Arial" w:hAnsi="Arial" w:cs="Arial"/>
          <w:sz w:val="24"/>
          <w:szCs w:val="24"/>
        </w:rPr>
        <w:t xml:space="preserve">)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11" w:history="1">
        <w:r w:rsidRPr="00B02300">
          <w:rPr>
            <w:rStyle w:val="a4"/>
            <w:rFonts w:ascii="Arial" w:hAnsi="Arial" w:cs="Arial"/>
            <w:color w:val="auto"/>
            <w:sz w:val="24"/>
            <w:szCs w:val="24"/>
            <w:u w:val="none"/>
          </w:rPr>
          <w:t>частью 6.1 статьи 9</w:t>
        </w:r>
      </w:hyperlink>
      <w:r w:rsidRPr="00B02300">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срок до 1 ноября года, предшествующего году проведения плановых проверок.</w:t>
      </w:r>
      <w:proofErr w:type="gramEnd"/>
    </w:p>
    <w:p w:rsidR="00D9659B" w:rsidRPr="00B02300" w:rsidRDefault="00D9659B" w:rsidP="00B02300">
      <w:pPr>
        <w:widowControl w:val="0"/>
        <w:spacing w:after="0" w:line="240" w:lineRule="auto"/>
        <w:ind w:firstLine="709"/>
        <w:jc w:val="both"/>
        <w:rPr>
          <w:rFonts w:ascii="Arial" w:hAnsi="Arial" w:cs="Arial"/>
          <w:sz w:val="24"/>
          <w:szCs w:val="24"/>
        </w:rPr>
      </w:pPr>
      <w:r w:rsidRPr="00B02300">
        <w:rPr>
          <w:rFonts w:ascii="Arial" w:hAnsi="Arial" w:cs="Arial"/>
          <w:iCs/>
          <w:sz w:val="24"/>
          <w:szCs w:val="24"/>
        </w:rPr>
        <w:t>3.2.4. Критерием</w:t>
      </w:r>
      <w:r w:rsidRPr="00B02300">
        <w:rPr>
          <w:rFonts w:ascii="Arial" w:hAnsi="Arial" w:cs="Arial"/>
          <w:sz w:val="24"/>
          <w:szCs w:val="24"/>
        </w:rPr>
        <w:t xml:space="preserve"> для включения плановой проверки в ежегодный план проведения плановых проверок является истечение 3 лет со дня:</w:t>
      </w:r>
    </w:p>
    <w:p w:rsidR="00D9659B" w:rsidRPr="00B02300" w:rsidRDefault="00D9659B" w:rsidP="00B02300">
      <w:pPr>
        <w:widowControl w:val="0"/>
        <w:tabs>
          <w:tab w:val="left" w:pos="1134"/>
        </w:tabs>
        <w:spacing w:after="0" w:line="240" w:lineRule="auto"/>
        <w:ind w:firstLine="709"/>
        <w:jc w:val="both"/>
        <w:rPr>
          <w:rFonts w:ascii="Arial" w:hAnsi="Arial" w:cs="Arial"/>
          <w:sz w:val="24"/>
          <w:szCs w:val="24"/>
        </w:rPr>
      </w:pPr>
      <w:r w:rsidRPr="00B02300">
        <w:rPr>
          <w:rFonts w:ascii="Arial" w:hAnsi="Arial" w:cs="Arial"/>
          <w:sz w:val="24"/>
          <w:szCs w:val="24"/>
        </w:rPr>
        <w:t xml:space="preserve">1) государственной регистрации юридического лица, индивидуального </w:t>
      </w:r>
      <w:r w:rsidRPr="00B02300">
        <w:rPr>
          <w:rFonts w:ascii="Arial" w:hAnsi="Arial" w:cs="Arial"/>
          <w:sz w:val="24"/>
          <w:szCs w:val="24"/>
        </w:rPr>
        <w:lastRenderedPageBreak/>
        <w:t>предпринимателя;</w:t>
      </w:r>
    </w:p>
    <w:p w:rsidR="00D9659B" w:rsidRPr="00B02300" w:rsidRDefault="00D9659B" w:rsidP="00B02300">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D9659B" w:rsidRPr="00B02300" w:rsidRDefault="00D9659B" w:rsidP="00B02300">
      <w:pPr>
        <w:tabs>
          <w:tab w:val="left" w:pos="1134"/>
          <w:tab w:val="left" w:pos="1560"/>
        </w:tabs>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659B" w:rsidRPr="00B02300" w:rsidRDefault="00D9659B" w:rsidP="00B02300">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3.2.5. Административная процедура осуществляется муниципальными служащими в соответствии с распределением должностных обязанностей, а также руководителем муниципального органа - в части утверждения ежегодного плана проведения плановых проверок.</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3.2.6.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органа муниципального контроля ежегодный план.</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3.2.7. Результат исполнения административной процедуры фиксируется в утвержденном руководителем органа муниципального контроля ежегодном </w:t>
      </w:r>
      <w:hyperlink r:id="rId12" w:history="1">
        <w:r w:rsidRPr="00B02300">
          <w:rPr>
            <w:rStyle w:val="a4"/>
            <w:rFonts w:ascii="Arial" w:hAnsi="Arial" w:cs="Arial"/>
            <w:color w:val="auto"/>
            <w:sz w:val="24"/>
            <w:szCs w:val="24"/>
            <w:u w:val="none"/>
          </w:rPr>
          <w:t>плане</w:t>
        </w:r>
      </w:hyperlink>
      <w:r w:rsidRPr="00B02300">
        <w:rPr>
          <w:rFonts w:ascii="Arial" w:hAnsi="Arial" w:cs="Arial"/>
          <w:sz w:val="24"/>
          <w:szCs w:val="24"/>
        </w:rPr>
        <w:t xml:space="preserve"> по форме, утвержденной пост</w:t>
      </w:r>
      <w:r w:rsidR="00177321">
        <w:rPr>
          <w:rFonts w:ascii="Arial" w:hAnsi="Arial" w:cs="Arial"/>
          <w:sz w:val="24"/>
          <w:szCs w:val="24"/>
        </w:rPr>
        <w:t>ановлением Правительства № 489.</w:t>
      </w:r>
    </w:p>
    <w:p w:rsidR="00D9659B" w:rsidRPr="00B02300" w:rsidRDefault="00D9659B" w:rsidP="00B02300">
      <w:pPr>
        <w:tabs>
          <w:tab w:val="left" w:pos="1560"/>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3.2.8.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D9659B" w:rsidRPr="00B02300" w:rsidRDefault="00D9659B" w:rsidP="00B02300">
      <w:pPr>
        <w:tabs>
          <w:tab w:val="left" w:pos="1560"/>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 Подготовка к проведению мероприятий по исполнению муниципальной функции посредством подготовки проведения плановых и внеплановых проверок.</w:t>
      </w:r>
    </w:p>
    <w:p w:rsidR="00D9659B" w:rsidRPr="00B02300" w:rsidRDefault="00D9659B" w:rsidP="00B02300">
      <w:pPr>
        <w:numPr>
          <w:ilvl w:val="2"/>
          <w:numId w:val="2"/>
        </w:numPr>
        <w:tabs>
          <w:tab w:val="left" w:pos="1560"/>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Подготовка к проведению мероприятий по исполнению муниципальной функции посредством подготовки проведения плановых проверок осуществляется муниципальными гражданскими служащими в соответствии с ежегодным планом.</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3.3.2. Основанием для начала административной процедуры по подготовке к проведению мероприятий по исполнению муниципальной функции посредством проведения плановых проверок является наличие плановой проверки в ежегодном плане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3.3.3. Административная процедура включает в себя следующие административные действия: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1) подготовку муниципальным служащим приказа о проведении плановой проверки объекта проверки, в котором указывается информация, предусмотренная </w:t>
      </w:r>
      <w:hyperlink r:id="rId13" w:history="1">
        <w:r w:rsidRPr="00B02300">
          <w:rPr>
            <w:rStyle w:val="a4"/>
            <w:rFonts w:ascii="Arial" w:hAnsi="Arial" w:cs="Arial"/>
            <w:color w:val="auto"/>
            <w:sz w:val="24"/>
            <w:szCs w:val="24"/>
            <w:u w:val="none"/>
          </w:rPr>
          <w:t>частью 2 статьи 14</w:t>
        </w:r>
      </w:hyperlink>
      <w:r w:rsidRPr="00B02300">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передачу его руководителю органа муниципального контроля в срок не </w:t>
      </w:r>
      <w:proofErr w:type="gramStart"/>
      <w:r w:rsidRPr="00B02300">
        <w:rPr>
          <w:rFonts w:ascii="Arial" w:hAnsi="Arial" w:cs="Arial"/>
          <w:sz w:val="24"/>
          <w:szCs w:val="24"/>
        </w:rPr>
        <w:t>позднее</w:t>
      </w:r>
      <w:proofErr w:type="gramEnd"/>
      <w:r w:rsidRPr="00B02300">
        <w:rPr>
          <w:rFonts w:ascii="Arial" w:hAnsi="Arial" w:cs="Arial"/>
          <w:sz w:val="24"/>
          <w:szCs w:val="24"/>
        </w:rPr>
        <w:t xml:space="preserve"> чем за десять дней до начала проведения плановой проверки объекта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 подписание руководителем органа муниципального контроля и передачу его муниципальному служащему, ответственному за делопроизводство, в течение двух рабочих дней со дня получения проекта Приказа;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 регистрацию приказа муниципальным служащим органа муниципального контроля, ответственным за делопроизводство, в день подписания приказа;</w:t>
      </w:r>
    </w:p>
    <w:p w:rsidR="00D9659B" w:rsidRPr="00B02300" w:rsidRDefault="00177321" w:rsidP="00B023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D9659B" w:rsidRPr="00B02300">
        <w:rPr>
          <w:rFonts w:ascii="Arial" w:hAnsi="Arial" w:cs="Arial"/>
          <w:sz w:val="24"/>
          <w:szCs w:val="24"/>
        </w:rPr>
        <w:t>) ознакомление с приказом муниципальным служащим, ответственным за делопроизводство, муниципальных служащих, указанных в приказе, и передачу им приказа в течение одного рабочего дня со дня подписания приказа.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lastRenderedPageBreak/>
        <w:t>3.3.4. Результатом исполнения административной процедуры является передача приказа муниципальным служащим, указанным в приказе.</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3.3.5. Результат административной процедуры фиксируется в документах делопроизводства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3.3.6. Подготовка к проведению мероприятий по исполнению муниципальной функции посредством подготовки проведения внеплановой (документарной или выездной) проверки осуществляется муниципальным служащим в соответствии с его полномочиями.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3.3.7. Основанием для начала административного действия по проведению внеплановой (документарной или выездной) проверки в отношении юридического лица, индивидуального предпринимателя является: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а)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659B" w:rsidRPr="00B02300" w:rsidRDefault="00D9659B" w:rsidP="00B02300">
      <w:pPr>
        <w:pStyle w:val="ConsPlusNormal"/>
        <w:ind w:firstLine="709"/>
        <w:jc w:val="both"/>
        <w:rPr>
          <w:sz w:val="24"/>
          <w:szCs w:val="24"/>
        </w:rPr>
      </w:pPr>
      <w:r w:rsidRPr="00B02300">
        <w:rPr>
          <w:sz w:val="24"/>
          <w:szCs w:val="24"/>
        </w:rPr>
        <w:t xml:space="preserve"> </w:t>
      </w:r>
      <w:proofErr w:type="gramStart"/>
      <w:r w:rsidRPr="00B02300">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02300">
        <w:rPr>
          <w:sz w:val="24"/>
          <w:szCs w:val="24"/>
        </w:rPr>
        <w:t>, а также угрозы чрезвычайных ситуаций природного и техногенного характера;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02300">
        <w:rPr>
          <w:rFonts w:ascii="Arial" w:hAnsi="Arial" w:cs="Arial"/>
          <w:sz w:val="24"/>
          <w:szCs w:val="24"/>
        </w:rPr>
        <w:t xml:space="preserve"> возникновение чрезвычайных ситуаций природного и техногенного характера;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B02300">
        <w:rPr>
          <w:rFonts w:ascii="Arial" w:hAnsi="Arial" w:cs="Arial"/>
          <w:sz w:val="24"/>
          <w:szCs w:val="24"/>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3.3.8. </w:t>
      </w:r>
      <w:proofErr w:type="gramStart"/>
      <w:r w:rsidRPr="00B02300">
        <w:rPr>
          <w:rFonts w:ascii="Arial" w:hAnsi="Arial" w:cs="Arial"/>
          <w:sz w:val="24"/>
          <w:szCs w:val="24"/>
        </w:rPr>
        <w:t xml:space="preserve">Ответственный за организацию (проведение) внеплановой проверки муниципальный служащий в течение 3 рабочих дней, следующих за днем установления оснований, указанных в </w:t>
      </w:r>
      <w:hyperlink r:id="rId14" w:history="1">
        <w:r w:rsidRPr="00B02300">
          <w:rPr>
            <w:rStyle w:val="a4"/>
            <w:rFonts w:ascii="Arial" w:hAnsi="Arial" w:cs="Arial"/>
            <w:color w:val="auto"/>
            <w:sz w:val="24"/>
            <w:szCs w:val="24"/>
            <w:u w:val="none"/>
          </w:rPr>
          <w:t>пункте 3.3.7</w:t>
        </w:r>
      </w:hyperlink>
      <w:r w:rsidRPr="00B02300">
        <w:rPr>
          <w:rFonts w:ascii="Arial" w:hAnsi="Arial" w:cs="Arial"/>
          <w:sz w:val="24"/>
          <w:szCs w:val="24"/>
        </w:rPr>
        <w:t xml:space="preserve"> настоящего Регламента, готовит проект приказа органа муниципального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по месту осуществления юридическим</w:t>
      </w:r>
      <w:proofErr w:type="gramEnd"/>
      <w:r w:rsidRPr="00B02300">
        <w:rPr>
          <w:rFonts w:ascii="Arial" w:hAnsi="Arial" w:cs="Arial"/>
          <w:sz w:val="24"/>
          <w:szCs w:val="24"/>
        </w:rPr>
        <w:t xml:space="preserve"> лицом, индивидуальным предпринимателем своей деятельности о согласовании проведения внеплановой выездной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Приказ органа муниципального контроля о проведении внеплановой проверки, заявление в прокуратуру о согласовании проведения внеплановой проверки подписываются руководителем </w:t>
      </w:r>
      <w:r w:rsidR="001936EA">
        <w:rPr>
          <w:rFonts w:ascii="Arial" w:hAnsi="Arial" w:cs="Arial"/>
          <w:sz w:val="24"/>
          <w:szCs w:val="24"/>
        </w:rPr>
        <w:t>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3.3.9. Ответственный за проведение проверки муниципальный служащий обеспечивает:</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уведомление юридического лица, индивидуального предпринимателя о проведении плановой проверки не </w:t>
      </w:r>
      <w:proofErr w:type="gramStart"/>
      <w:r w:rsidRPr="00B02300">
        <w:rPr>
          <w:rFonts w:ascii="Arial" w:hAnsi="Arial" w:cs="Arial"/>
          <w:sz w:val="24"/>
          <w:szCs w:val="24"/>
        </w:rPr>
        <w:t>позднее</w:t>
      </w:r>
      <w:proofErr w:type="gramEnd"/>
      <w:r w:rsidRPr="00B02300">
        <w:rPr>
          <w:rFonts w:ascii="Arial" w:hAnsi="Arial" w:cs="Arial"/>
          <w:sz w:val="24"/>
          <w:szCs w:val="24"/>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за исключением внеплановой выездной проверки, </w:t>
      </w:r>
      <w:proofErr w:type="gramStart"/>
      <w:r w:rsidRPr="00B02300">
        <w:rPr>
          <w:rFonts w:ascii="Arial" w:hAnsi="Arial" w:cs="Arial"/>
          <w:sz w:val="24"/>
          <w:szCs w:val="24"/>
        </w:rPr>
        <w:t>основания</w:t>
      </w:r>
      <w:proofErr w:type="gramEnd"/>
      <w:r w:rsidRPr="00B02300">
        <w:rPr>
          <w:rFonts w:ascii="Arial" w:hAnsi="Arial" w:cs="Arial"/>
          <w:sz w:val="24"/>
          <w:szCs w:val="24"/>
        </w:rPr>
        <w:t xml:space="preserve"> проведения которой указаны в </w:t>
      </w:r>
      <w:hyperlink r:id="rId15" w:history="1">
        <w:r w:rsidRPr="00B02300">
          <w:rPr>
            <w:rStyle w:val="a4"/>
            <w:rFonts w:ascii="Arial" w:hAnsi="Arial" w:cs="Arial"/>
            <w:color w:val="auto"/>
            <w:sz w:val="24"/>
            <w:szCs w:val="24"/>
            <w:u w:val="none"/>
          </w:rPr>
          <w:t>абзацах 2</w:t>
        </w:r>
      </w:hyperlink>
      <w:r w:rsidRPr="00B02300">
        <w:rPr>
          <w:rFonts w:ascii="Arial" w:hAnsi="Arial" w:cs="Arial"/>
          <w:sz w:val="24"/>
          <w:szCs w:val="24"/>
        </w:rPr>
        <w:t xml:space="preserve">, </w:t>
      </w:r>
      <w:hyperlink r:id="rId16" w:history="1">
        <w:r w:rsidRPr="00B02300">
          <w:rPr>
            <w:rStyle w:val="a4"/>
            <w:rFonts w:ascii="Arial" w:hAnsi="Arial" w:cs="Arial"/>
            <w:color w:val="auto"/>
            <w:sz w:val="24"/>
            <w:szCs w:val="24"/>
            <w:u w:val="none"/>
          </w:rPr>
          <w:t>3</w:t>
        </w:r>
      </w:hyperlink>
      <w:r w:rsidRPr="00B02300">
        <w:rPr>
          <w:rFonts w:ascii="Arial" w:hAnsi="Arial" w:cs="Arial"/>
          <w:sz w:val="24"/>
          <w:szCs w:val="24"/>
        </w:rPr>
        <w:t xml:space="preserve">, </w:t>
      </w:r>
      <w:hyperlink r:id="rId17" w:history="1">
        <w:r w:rsidRPr="00B02300">
          <w:rPr>
            <w:rStyle w:val="a4"/>
            <w:rFonts w:ascii="Arial" w:hAnsi="Arial" w:cs="Arial"/>
            <w:color w:val="auto"/>
            <w:sz w:val="24"/>
            <w:szCs w:val="24"/>
            <w:u w:val="none"/>
          </w:rPr>
          <w:t>4 подпункта «в» пункта 3.3.7</w:t>
        </w:r>
      </w:hyperlink>
      <w:r w:rsidRPr="00B02300">
        <w:rPr>
          <w:rFonts w:ascii="Arial" w:hAnsi="Arial" w:cs="Arial"/>
          <w:sz w:val="24"/>
          <w:szCs w:val="24"/>
        </w:rPr>
        <w:t xml:space="preserve"> настоящего Регламента,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3.3.10. Результатом исполнения административной процедуры является подписание приказа о проведении плановой либо внеплановой проверки руководителем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lastRenderedPageBreak/>
        <w:t>3.3.11. Результат исполнения административной процедуры фиксируется в приказе органа муниципального контроля о проведении плановой либо внеплановой проверки.</w:t>
      </w:r>
    </w:p>
    <w:p w:rsidR="00D9659B" w:rsidRPr="00B02300" w:rsidRDefault="001936EA" w:rsidP="00B023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 Проведение</w:t>
      </w:r>
      <w:r w:rsidR="00D9659B" w:rsidRPr="00B02300">
        <w:rPr>
          <w:rFonts w:ascii="Arial" w:hAnsi="Arial" w:cs="Arial"/>
          <w:sz w:val="24"/>
          <w:szCs w:val="24"/>
        </w:rPr>
        <w:t xml:space="preserve"> плановых и внеплановых проверок.</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3.4.1. Основанием для начала административной процедуры является приказ органа муниципального контроля о проведении плановой, внеплановой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3.4.2. Административная процедура осуществляется муниципальными служащими, указанными в приказе о проведении проверки, в сроки, указанные в приказе о проведении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3.4.3. Административная процедура осуществляется муниципальными служащими и привлекаемыми в случае необходимости экспертами, экспертными организациями посредством проведения следующих мероприятий по контролю:</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рассмотрение документов юридических лиц, индивидуальных предпринимателей;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обследование используемых юридическими лицами,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проведение экспертиз и расследований, направленных на установление причинно-следственной связи выявленного нарушения обязательных требований.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3.4.4. Государственные гражданские служащие, указанные в приказе органа муниципального контроля о проведении проверки, с целью проведения мероприятий по контролю запрашивают документы и материалы, устные и письменные объяснения по вопросам, подлежащим проверке.</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3.4.5. Срок проведения документарной либо выездной проверки не может превышать двадцати рабочих дней.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B02300">
        <w:rPr>
          <w:rFonts w:ascii="Arial" w:hAnsi="Arial" w:cs="Arial"/>
          <w:sz w:val="24"/>
          <w:szCs w:val="24"/>
        </w:rPr>
        <w:t>микропредприятий</w:t>
      </w:r>
      <w:proofErr w:type="spellEnd"/>
      <w:r w:rsidRPr="00B02300">
        <w:rPr>
          <w:rFonts w:ascii="Arial" w:hAnsi="Arial" w:cs="Arial"/>
          <w:sz w:val="24"/>
          <w:szCs w:val="24"/>
        </w:rPr>
        <w:t xml:space="preserve"> - не более</w:t>
      </w:r>
      <w:proofErr w:type="gramEnd"/>
      <w:r w:rsidRPr="00B02300">
        <w:rPr>
          <w:rFonts w:ascii="Arial" w:hAnsi="Arial" w:cs="Arial"/>
          <w:sz w:val="24"/>
          <w:szCs w:val="24"/>
        </w:rPr>
        <w:t xml:space="preserve"> чем на пятнадцать часов.</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3.4.6. 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3.4.7. Результатом исполнения административной процедуры является реализация мероприятий по контролю, указанных в приказе о проведении соответствующей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3.4.8. Результат административной процедуры фиксируется посредством выполнения административной процедуры, указанной в пункте 3.5 настоящего Регламента.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3.5. Оформление результатов проведения проверок.</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3.5.1. Основанием для начала административной процедуры является реализация всех запланированных мероприятий по контролю, указанных в приказе органа муниципального контроля о проведении соответствующей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8" w:history="1">
        <w:r w:rsidRPr="00B02300">
          <w:rPr>
            <w:rStyle w:val="a4"/>
            <w:rFonts w:ascii="Arial" w:hAnsi="Arial" w:cs="Arial"/>
            <w:color w:val="auto"/>
            <w:sz w:val="24"/>
            <w:szCs w:val="24"/>
            <w:u w:val="none"/>
          </w:rPr>
          <w:t>Типовая форма</w:t>
        </w:r>
      </w:hyperlink>
      <w:r w:rsidRPr="00B02300">
        <w:rPr>
          <w:rFonts w:ascii="Arial" w:hAnsi="Arial" w:cs="Arial"/>
          <w:sz w:val="24"/>
          <w:szCs w:val="24"/>
        </w:rPr>
        <w:t xml:space="preserve"> акта проверки </w:t>
      </w:r>
      <w:r w:rsidRPr="00B02300">
        <w:rPr>
          <w:rFonts w:ascii="Arial" w:hAnsi="Arial" w:cs="Arial"/>
          <w:sz w:val="24"/>
          <w:szCs w:val="24"/>
        </w:rPr>
        <w:lastRenderedPageBreak/>
        <w:t>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B02300">
        <w:rPr>
          <w:rFonts w:ascii="Arial" w:hAnsi="Arial" w:cs="Arial"/>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B02300">
        <w:rPr>
          <w:rFonts w:ascii="Arial" w:hAnsi="Arial" w:cs="Arial"/>
          <w:sz w:val="24"/>
          <w:szCs w:val="24"/>
        </w:rPr>
        <w:t>.</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В акте проверки указываются: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1) дата, время и место составления акта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 наименование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3)дата и номер распоряжения или приказа руководителя, заместителя руководителя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4) фамилии, имена, отчества и должности должностного лица или должностных лиц, проводивших проверку;</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02300">
        <w:rPr>
          <w:rFonts w:ascii="Arial" w:hAnsi="Arial" w:cs="Arial"/>
          <w:sz w:val="24"/>
          <w:szCs w:val="24"/>
        </w:rPr>
        <w:t>присутствовавших</w:t>
      </w:r>
      <w:proofErr w:type="gramEnd"/>
      <w:r w:rsidRPr="00B02300">
        <w:rPr>
          <w:rFonts w:ascii="Arial" w:hAnsi="Arial" w:cs="Arial"/>
          <w:sz w:val="24"/>
          <w:szCs w:val="24"/>
        </w:rPr>
        <w:t xml:space="preserve"> при проведении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6) дата, время, продолжительность и место проведения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02300">
        <w:rPr>
          <w:rFonts w:ascii="Arial" w:hAnsi="Arial" w:cs="Arial"/>
          <w:sz w:val="24"/>
          <w:szCs w:val="24"/>
        </w:rPr>
        <w:t xml:space="preserve"> с отсутствием у юридического лица, индивидуального предпринимателя указанного журнала;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9) подписи должностного лица или должностных лиц, проводивших проверку.</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roofErr w:type="gramStart"/>
      <w:r w:rsidRPr="00B02300">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02300">
        <w:rPr>
          <w:rFonts w:ascii="Arial" w:hAnsi="Arial" w:cs="Arial"/>
          <w:sz w:val="24"/>
          <w:szCs w:val="24"/>
        </w:rPr>
        <w:t xml:space="preserve"> копии.</w:t>
      </w:r>
    </w:p>
    <w:p w:rsidR="00D9659B" w:rsidRPr="00B02300" w:rsidRDefault="00D9659B" w:rsidP="00B02300">
      <w:pPr>
        <w:pStyle w:val="ConsPlusNormal"/>
        <w:ind w:firstLine="709"/>
        <w:jc w:val="both"/>
        <w:rPr>
          <w:sz w:val="24"/>
          <w:szCs w:val="24"/>
        </w:rPr>
      </w:pPr>
      <w:r w:rsidRPr="00B02300">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02300">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02300">
        <w:rPr>
          <w:sz w:val="24"/>
          <w:szCs w:val="24"/>
        </w:rPr>
        <w:t xml:space="preserve"> При наличии согласия проверяемого лица на </w:t>
      </w:r>
      <w:r w:rsidRPr="00B02300">
        <w:rPr>
          <w:sz w:val="24"/>
          <w:szCs w:val="24"/>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659B" w:rsidRPr="00B02300" w:rsidRDefault="00D9659B" w:rsidP="00B02300">
      <w:pPr>
        <w:pStyle w:val="ConsPlusNormal"/>
        <w:ind w:firstLine="709"/>
        <w:jc w:val="both"/>
        <w:rPr>
          <w:sz w:val="24"/>
          <w:szCs w:val="24"/>
        </w:rPr>
      </w:pPr>
      <w:r w:rsidRPr="00B02300">
        <w:rPr>
          <w:sz w:val="24"/>
          <w:szCs w:val="24"/>
        </w:rPr>
        <w:t>В случае</w:t>
      </w:r>
      <w:proofErr w:type="gramStart"/>
      <w:r w:rsidRPr="00B02300">
        <w:rPr>
          <w:sz w:val="24"/>
          <w:szCs w:val="24"/>
        </w:rPr>
        <w:t>,</w:t>
      </w:r>
      <w:proofErr w:type="gramEnd"/>
      <w:r w:rsidRPr="00B02300">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В случае</w:t>
      </w:r>
      <w:proofErr w:type="gramStart"/>
      <w:r w:rsidRPr="00B02300">
        <w:rPr>
          <w:rFonts w:ascii="Arial" w:hAnsi="Arial" w:cs="Arial"/>
          <w:sz w:val="24"/>
          <w:szCs w:val="24"/>
        </w:rPr>
        <w:t>,</w:t>
      </w:r>
      <w:proofErr w:type="gramEnd"/>
      <w:r w:rsidRPr="00B02300">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Результаты проверки, содержащие информацию, составляющую государственную, коммерческую, служебную, </w:t>
      </w:r>
      <w:hyperlink r:id="rId19" w:history="1">
        <w:r w:rsidRPr="00B02300">
          <w:rPr>
            <w:rStyle w:val="a4"/>
            <w:rFonts w:ascii="Arial" w:hAnsi="Arial" w:cs="Arial"/>
            <w:color w:val="auto"/>
            <w:sz w:val="24"/>
            <w:szCs w:val="24"/>
            <w:u w:val="none"/>
          </w:rPr>
          <w:t>иную</w:t>
        </w:r>
      </w:hyperlink>
      <w:r w:rsidRPr="00B02300">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3.5.3. Критерием принятия решения для оформления акта проверки является завершение мероприятий по контролю, указанных в приказе органа муниципального контроля о проведении соответствующей проверки, истечение срока проведения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Результатом выполнения административной процедуры является составление акта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Результат выполнения административной процедуры фиксируется в Едином реестре проверок.</w:t>
      </w:r>
    </w:p>
    <w:p w:rsidR="00D9659B" w:rsidRPr="00B02300" w:rsidRDefault="00D9659B" w:rsidP="00B02300">
      <w:pPr>
        <w:tabs>
          <w:tab w:val="left" w:pos="1276"/>
        </w:tabs>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3.6. Принятие мер по результатам проверки.</w:t>
      </w:r>
    </w:p>
    <w:p w:rsidR="00D9659B" w:rsidRPr="00B02300" w:rsidRDefault="00D9659B" w:rsidP="00B02300">
      <w:pPr>
        <w:pStyle w:val="ConsPlusNormal"/>
        <w:ind w:firstLine="709"/>
        <w:jc w:val="both"/>
        <w:rPr>
          <w:sz w:val="24"/>
          <w:szCs w:val="24"/>
        </w:rPr>
      </w:pPr>
      <w:r w:rsidRPr="00B02300">
        <w:rPr>
          <w:sz w:val="24"/>
          <w:szCs w:val="24"/>
        </w:rPr>
        <w:t>3.6.1.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B02300">
        <w:rPr>
          <w:rFonts w:ascii="Arial" w:hAnsi="Arial" w:cs="Arial"/>
          <w:sz w:val="24"/>
          <w:szCs w:val="24"/>
        </w:rPr>
        <w:lastRenderedPageBreak/>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9659B" w:rsidRPr="00B02300" w:rsidRDefault="00D9659B" w:rsidP="00B02300">
      <w:pPr>
        <w:pStyle w:val="ConsPlusNormal"/>
        <w:ind w:firstLine="709"/>
        <w:jc w:val="both"/>
        <w:rPr>
          <w:sz w:val="24"/>
          <w:szCs w:val="24"/>
        </w:rPr>
      </w:pPr>
      <w:proofErr w:type="gramStart"/>
      <w:r w:rsidRPr="00B02300">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02300">
        <w:rPr>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659B" w:rsidRPr="00B02300" w:rsidRDefault="00D9659B" w:rsidP="00B02300">
      <w:pPr>
        <w:pStyle w:val="ConsPlusNormal"/>
        <w:ind w:firstLine="709"/>
        <w:jc w:val="both"/>
        <w:rPr>
          <w:sz w:val="24"/>
          <w:szCs w:val="24"/>
        </w:rPr>
      </w:pPr>
      <w:proofErr w:type="gramStart"/>
      <w:r w:rsidRPr="00B02300">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02300">
        <w:rPr>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659B" w:rsidRPr="00B02300" w:rsidRDefault="00D9659B" w:rsidP="00B02300">
      <w:pPr>
        <w:pStyle w:val="ConsPlusNormal"/>
        <w:ind w:firstLine="709"/>
        <w:jc w:val="both"/>
        <w:rPr>
          <w:sz w:val="24"/>
          <w:szCs w:val="24"/>
        </w:rPr>
      </w:pPr>
      <w:r w:rsidRPr="00B02300">
        <w:rPr>
          <w:sz w:val="24"/>
          <w:szCs w:val="24"/>
        </w:rPr>
        <w:t>В случае</w:t>
      </w:r>
      <w:proofErr w:type="gramStart"/>
      <w:r w:rsidRPr="00B02300">
        <w:rPr>
          <w:sz w:val="24"/>
          <w:szCs w:val="24"/>
        </w:rPr>
        <w:t>,</w:t>
      </w:r>
      <w:proofErr w:type="gramEnd"/>
      <w:r w:rsidRPr="00B02300">
        <w:rPr>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02300">
        <w:rPr>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B02300">
        <w:rPr>
          <w:sz w:val="24"/>
          <w:szCs w:val="24"/>
        </w:rPr>
        <w:t xml:space="preserve"> </w:t>
      </w:r>
      <w:proofErr w:type="gramStart"/>
      <w:r w:rsidRPr="00B02300">
        <w:rPr>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B02300">
          <w:rPr>
            <w:rStyle w:val="a4"/>
            <w:color w:val="auto"/>
            <w:sz w:val="24"/>
            <w:szCs w:val="24"/>
            <w:u w:val="none"/>
          </w:rPr>
          <w:t>Кодексом</w:t>
        </w:r>
      </w:hyperlink>
      <w:r w:rsidRPr="00B02300">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B02300">
        <w:rPr>
          <w:sz w:val="24"/>
          <w:szCs w:val="24"/>
        </w:rPr>
        <w:lastRenderedPageBreak/>
        <w:t>способом информацию о наличии</w:t>
      </w:r>
      <w:proofErr w:type="gramEnd"/>
      <w:r w:rsidRPr="00B02300">
        <w:rPr>
          <w:sz w:val="24"/>
          <w:szCs w:val="24"/>
        </w:rPr>
        <w:t xml:space="preserve"> угрозы причинения вреда и </w:t>
      </w:r>
      <w:proofErr w:type="gramStart"/>
      <w:r w:rsidRPr="00B02300">
        <w:rPr>
          <w:sz w:val="24"/>
          <w:szCs w:val="24"/>
        </w:rPr>
        <w:t>способах</w:t>
      </w:r>
      <w:proofErr w:type="gramEnd"/>
      <w:r w:rsidRPr="00B02300">
        <w:rPr>
          <w:sz w:val="24"/>
          <w:szCs w:val="24"/>
        </w:rPr>
        <w:t xml:space="preserve"> его предотвращения.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3.6.3. Предписание готовится муниципальным служащим,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непосредственно после завершения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Направление предписания заказным почтовым отправлением с уведомлением о вручении возможно только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3.6.4. Предписание подписывается муниципальным служащим, проводившим проверку соблюдения обязательных требований.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3.6.5. Результатом исполнения административной процедуры является выдача (направление) органом муниципального контроля юридическому лицу, индивидуальному предпринимателю, гражданину предписания.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3.6.6. Результат выполнения административной процедуры фиксируется в предписании, выданном органом муниципального контроля юридическому лицу, индивидуальному предпринимателю, гражданину.</w:t>
      </w:r>
    </w:p>
    <w:p w:rsidR="00D9659B" w:rsidRPr="00B02300" w:rsidRDefault="00D9659B" w:rsidP="00B02300">
      <w:pPr>
        <w:spacing w:after="0" w:line="240" w:lineRule="auto"/>
        <w:ind w:firstLine="709"/>
        <w:jc w:val="both"/>
        <w:rPr>
          <w:rFonts w:ascii="Arial" w:hAnsi="Arial" w:cs="Arial"/>
          <w:sz w:val="24"/>
          <w:szCs w:val="24"/>
        </w:rPr>
      </w:pPr>
      <w:r w:rsidRPr="00B02300">
        <w:rPr>
          <w:rFonts w:ascii="Arial" w:hAnsi="Arial" w:cs="Arial"/>
          <w:sz w:val="24"/>
          <w:szCs w:val="24"/>
        </w:rPr>
        <w:t xml:space="preserve"> Исполнение муниципальной функции осуществляется в соответствии с блок-схемой (приложение №2).</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3.7. перечень документов и (или) информации, запрашиваемых органом контроля с использованием межведомственного информационного взаимодействия:</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выписка из единого государственного реестра прав на недвижимое имущество и сделок с ним о переходе прав на объект недвижимого имущества</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кадастровая выписка об объекте недвижимости</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кадастровый паспорт объекта недвижимости</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кадастровый план территории</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из единого государственного реестра налогоплательщиков</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из единого государственного реестра юридических лиц</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из единого государственного реестра индивидуальных предпринимателей</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из единого реестра субъектов малого и среднего предпринимательства</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о результатах поверки средств измерений из федерального информационного фонда по обеспечению единства измерений;</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lastRenderedPageBreak/>
        <w:t>копия свидетельства об утверждении типа средств измерений;</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из реестра сертификатов соответствия;</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о транспортных средствах и лицах, на которых эти транспортные средства зарегистрированы;</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сведения о регистрации по месту жительства гражданина российской федерации;</w:t>
      </w:r>
    </w:p>
    <w:p w:rsidR="00D9659B" w:rsidRPr="00B02300" w:rsidRDefault="00D9659B" w:rsidP="00B02300">
      <w:pPr>
        <w:pStyle w:val="a3"/>
        <w:numPr>
          <w:ilvl w:val="0"/>
          <w:numId w:val="3"/>
        </w:numPr>
        <w:tabs>
          <w:tab w:val="left" w:pos="851"/>
        </w:tabs>
        <w:autoSpaceDE w:val="0"/>
        <w:autoSpaceDN w:val="0"/>
        <w:adjustRightInd w:val="0"/>
        <w:spacing w:after="0" w:line="240" w:lineRule="auto"/>
        <w:ind w:left="0" w:firstLine="709"/>
        <w:jc w:val="both"/>
        <w:rPr>
          <w:rFonts w:ascii="Arial" w:hAnsi="Arial" w:cs="Arial"/>
          <w:i/>
          <w:sz w:val="24"/>
          <w:szCs w:val="24"/>
        </w:rPr>
      </w:pPr>
      <w:r w:rsidRPr="00B02300">
        <w:rPr>
          <w:rFonts w:ascii="Arial" w:hAnsi="Arial" w:cs="Arial"/>
          <w:sz w:val="24"/>
          <w:szCs w:val="24"/>
        </w:rPr>
        <w:t>сведения о регистрации по месту пребывания гражданина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3.9. перечень документов и (или) информации</w:t>
      </w:r>
      <w:r w:rsidRPr="00B02300">
        <w:rPr>
          <w:rFonts w:ascii="Arial" w:hAnsi="Arial" w:cs="Arial"/>
          <w:i/>
          <w:sz w:val="24"/>
          <w:szCs w:val="24"/>
        </w:rPr>
        <w:t xml:space="preserve">, </w:t>
      </w:r>
      <w:proofErr w:type="spellStart"/>
      <w:r w:rsidRPr="00B02300">
        <w:rPr>
          <w:rFonts w:ascii="Arial" w:hAnsi="Arial" w:cs="Arial"/>
          <w:sz w:val="24"/>
          <w:szCs w:val="24"/>
        </w:rPr>
        <w:t>истребуемых</w:t>
      </w:r>
      <w:proofErr w:type="spellEnd"/>
      <w:r w:rsidRPr="00B02300">
        <w:rPr>
          <w:rFonts w:ascii="Arial" w:hAnsi="Arial" w:cs="Arial"/>
          <w:sz w:val="24"/>
          <w:szCs w:val="24"/>
        </w:rPr>
        <w:t xml:space="preserve"> органами контроля у юридического лица, индивидуального предпринимателя:</w:t>
      </w:r>
    </w:p>
    <w:p w:rsidR="00D9659B" w:rsidRPr="00B02300" w:rsidRDefault="00D9659B" w:rsidP="00B02300">
      <w:pPr>
        <w:pStyle w:val="a3"/>
        <w:numPr>
          <w:ilvl w:val="0"/>
          <w:numId w:val="4"/>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D9659B" w:rsidRPr="00B02300" w:rsidRDefault="00D9659B" w:rsidP="00B02300">
      <w:pPr>
        <w:pStyle w:val="a3"/>
        <w:numPr>
          <w:ilvl w:val="0"/>
          <w:numId w:val="4"/>
        </w:numPr>
        <w:tabs>
          <w:tab w:val="left" w:pos="851"/>
        </w:tabs>
        <w:autoSpaceDE w:val="0"/>
        <w:autoSpaceDN w:val="0"/>
        <w:adjustRightInd w:val="0"/>
        <w:spacing w:after="0" w:line="240" w:lineRule="auto"/>
        <w:ind w:left="0" w:firstLine="709"/>
        <w:jc w:val="both"/>
        <w:rPr>
          <w:rFonts w:ascii="Arial" w:hAnsi="Arial" w:cs="Arial"/>
          <w:sz w:val="24"/>
          <w:szCs w:val="24"/>
        </w:rPr>
      </w:pPr>
      <w:r w:rsidRPr="00B02300">
        <w:rPr>
          <w:rFonts w:ascii="Arial" w:hAnsi="Arial" w:cs="Arial"/>
          <w:sz w:val="24"/>
          <w:szCs w:val="24"/>
        </w:rPr>
        <w:t>правоустанавливающие документы на объекты недвижимости;</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устав юридического лица;</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документ, подтверждающий полномочия руководителя, представителя юридического лица (индивидуального предпринимателя);</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путевые листы;</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журнал регистрации путевых листов;</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 xml:space="preserve">договор на проведение </w:t>
      </w:r>
      <w:proofErr w:type="spellStart"/>
      <w:r w:rsidRPr="00B02300">
        <w:rPr>
          <w:rFonts w:ascii="Arial" w:hAnsi="Arial" w:cs="Arial"/>
          <w:sz w:val="24"/>
          <w:szCs w:val="24"/>
        </w:rPr>
        <w:t>предрейсового</w:t>
      </w:r>
      <w:proofErr w:type="spellEnd"/>
      <w:r w:rsidRPr="00B02300">
        <w:rPr>
          <w:rFonts w:ascii="Arial" w:hAnsi="Arial" w:cs="Arial"/>
          <w:sz w:val="24"/>
          <w:szCs w:val="24"/>
        </w:rPr>
        <w:t xml:space="preserve"> контроля технического состояния ТС;</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товарно-транспортные накладные;</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транспортные накладные;</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журнал учета выхода и возврата автотранспортных средств;</w:t>
      </w:r>
    </w:p>
    <w:p w:rsidR="00D9659B" w:rsidRPr="00B02300" w:rsidRDefault="00D9659B" w:rsidP="00B02300">
      <w:pPr>
        <w:pStyle w:val="a3"/>
        <w:numPr>
          <w:ilvl w:val="0"/>
          <w:numId w:val="4"/>
        </w:numPr>
        <w:tabs>
          <w:tab w:val="left" w:pos="851"/>
        </w:tabs>
        <w:spacing w:after="0" w:line="240" w:lineRule="auto"/>
        <w:ind w:left="0" w:firstLine="709"/>
        <w:jc w:val="both"/>
        <w:rPr>
          <w:rFonts w:ascii="Arial" w:hAnsi="Arial" w:cs="Arial"/>
          <w:sz w:val="24"/>
          <w:szCs w:val="24"/>
        </w:rPr>
      </w:pPr>
      <w:r w:rsidRPr="00B02300">
        <w:rPr>
          <w:rFonts w:ascii="Arial" w:hAnsi="Arial" w:cs="Arial"/>
          <w:sz w:val="24"/>
          <w:szCs w:val="24"/>
        </w:rPr>
        <w:t>свидетельства о регистрации транспортных средств.</w:t>
      </w:r>
    </w:p>
    <w:p w:rsidR="00D9659B" w:rsidRPr="00B02300" w:rsidRDefault="00D9659B" w:rsidP="00B02300">
      <w:pPr>
        <w:autoSpaceDE w:val="0"/>
        <w:autoSpaceDN w:val="0"/>
        <w:adjustRightInd w:val="0"/>
        <w:spacing w:after="0" w:line="240" w:lineRule="auto"/>
        <w:ind w:firstLine="709"/>
        <w:jc w:val="both"/>
        <w:rPr>
          <w:rFonts w:ascii="Arial" w:hAnsi="Arial" w:cs="Arial"/>
          <w:b/>
          <w:bCs/>
          <w:sz w:val="24"/>
          <w:szCs w:val="24"/>
        </w:rPr>
      </w:pPr>
      <w:r w:rsidRPr="00B02300">
        <w:rPr>
          <w:rFonts w:ascii="Arial" w:hAnsi="Arial" w:cs="Arial"/>
          <w:b/>
          <w:bCs/>
          <w:sz w:val="24"/>
          <w:szCs w:val="24"/>
        </w:rPr>
        <w:t xml:space="preserve">4. Порядок и формы </w:t>
      </w:r>
      <w:proofErr w:type="gramStart"/>
      <w:r w:rsidRPr="00B02300">
        <w:rPr>
          <w:rFonts w:ascii="Arial" w:hAnsi="Arial" w:cs="Arial"/>
          <w:b/>
          <w:bCs/>
          <w:sz w:val="24"/>
          <w:szCs w:val="24"/>
        </w:rPr>
        <w:t>контроля за</w:t>
      </w:r>
      <w:proofErr w:type="gramEnd"/>
      <w:r w:rsidRPr="00B02300">
        <w:rPr>
          <w:rFonts w:ascii="Arial" w:hAnsi="Arial" w:cs="Arial"/>
          <w:b/>
          <w:bCs/>
          <w:sz w:val="24"/>
          <w:szCs w:val="24"/>
        </w:rPr>
        <w:t xml:space="preserve"> исполнением муниципальной функции.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 xml:space="preserve">4.1. </w:t>
      </w:r>
      <w:proofErr w:type="gramStart"/>
      <w:r w:rsidRPr="00B02300">
        <w:rPr>
          <w:rFonts w:ascii="Arial" w:hAnsi="Arial" w:cs="Arial"/>
          <w:sz w:val="24"/>
          <w:szCs w:val="24"/>
        </w:rPr>
        <w:t>Контроль за</w:t>
      </w:r>
      <w:proofErr w:type="gramEnd"/>
      <w:r w:rsidRPr="00B02300">
        <w:rPr>
          <w:rFonts w:ascii="Arial" w:hAnsi="Arial" w:cs="Arial"/>
          <w:sz w:val="24"/>
          <w:szCs w:val="24"/>
        </w:rPr>
        <w:t xml:space="preserve">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в форме текущего контроля, плановых и внеплановых проверок.</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r w:rsidRPr="00B02300">
        <w:rPr>
          <w:rFonts w:ascii="Arial" w:hAnsi="Arial" w:cs="Arial"/>
          <w:bCs/>
          <w:sz w:val="24"/>
          <w:szCs w:val="24"/>
        </w:rPr>
        <w:t>4.2.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127CFB" w:rsidRPr="00B02300">
        <w:rPr>
          <w:rFonts w:ascii="Arial" w:hAnsi="Arial" w:cs="Arial"/>
          <w:bCs/>
          <w:sz w:val="24"/>
          <w:szCs w:val="24"/>
        </w:rPr>
        <w:t xml:space="preserve"> глава администрации</w:t>
      </w:r>
      <w:proofErr w:type="gramStart"/>
      <w:r w:rsidR="00127CFB" w:rsidRPr="00B02300">
        <w:rPr>
          <w:rFonts w:ascii="Arial" w:hAnsi="Arial" w:cs="Arial"/>
          <w:bCs/>
          <w:sz w:val="24"/>
          <w:szCs w:val="24"/>
        </w:rPr>
        <w:t xml:space="preserve"> </w:t>
      </w:r>
      <w:r w:rsidRPr="00B02300">
        <w:rPr>
          <w:rFonts w:ascii="Arial" w:hAnsi="Arial" w:cs="Arial"/>
          <w:bCs/>
          <w:sz w:val="24"/>
          <w:szCs w:val="24"/>
        </w:rPr>
        <w:t>,</w:t>
      </w:r>
      <w:proofErr w:type="gramEnd"/>
      <w:r w:rsidRPr="00B02300">
        <w:rPr>
          <w:rFonts w:ascii="Arial" w:hAnsi="Arial" w:cs="Arial"/>
          <w:bCs/>
          <w:sz w:val="24"/>
          <w:szCs w:val="24"/>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4.3. Контроль полноты и качества исполнения муниципальной функции в форме проведения плановых проверок осуществляется руководителем органа муниципального контроля путем проведения ежеквартальных проверок в отношении муниципальных служащих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4.4. При проведении плановой проверки проверяется: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последовательность действий муниципальных служащих,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законность оформления результатов исполнения муниципальных функции (актов проверок, предписаний).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lastRenderedPageBreak/>
        <w:t>4.5. Внеплановые проверки полноты и качества исполнения муниципальной функции проводятся руководителем органа муниципального контроля в отношении муниципальных служащих при поступлении информации от заинтересованных лиц, муниципальных органов, органов государственной власти, контрольно-надзорных органов и суда о несоблюдении положений настоящего Регламента и иных нормативных правовых актов, устанавливающих требования к исполнению муниципальных функции.</w:t>
      </w: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roofErr w:type="gramStart"/>
      <w:r w:rsidRPr="00B02300">
        <w:rPr>
          <w:rFonts w:ascii="Arial" w:hAnsi="Arial" w:cs="Arial"/>
          <w:sz w:val="24"/>
          <w:szCs w:val="24"/>
        </w:rPr>
        <w:t>При проверках могут рассматриваться все вопросы, связанные с исполнением муниципальной функции (комплексные проверки), или вопросы, связанные с исполнением определенной административной процедуры (тематические проверки).</w:t>
      </w:r>
      <w:proofErr w:type="gramEnd"/>
      <w:r w:rsidRPr="00B02300">
        <w:rPr>
          <w:rFonts w:ascii="Arial" w:hAnsi="Arial" w:cs="Arial"/>
          <w:bCs/>
          <w:sz w:val="24"/>
          <w:szCs w:val="24"/>
        </w:rPr>
        <w:t xml:space="preserve"> Проверка также проводится по конкретной жалобе.</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4.6. Р</w:t>
      </w:r>
      <w:r w:rsidRPr="00B02300">
        <w:rPr>
          <w:rFonts w:ascii="Arial" w:hAnsi="Arial" w:cs="Arial"/>
          <w:sz w:val="24"/>
          <w:szCs w:val="24"/>
        </w:rPr>
        <w:t xml:space="preserve">езультат </w:t>
      </w:r>
      <w:proofErr w:type="gramStart"/>
      <w:r w:rsidRPr="00B02300">
        <w:rPr>
          <w:rFonts w:ascii="Arial" w:hAnsi="Arial" w:cs="Arial"/>
          <w:sz w:val="24"/>
          <w:szCs w:val="24"/>
        </w:rPr>
        <w:t>контроля за</w:t>
      </w:r>
      <w:proofErr w:type="gramEnd"/>
      <w:r w:rsidRPr="00B02300">
        <w:rPr>
          <w:rFonts w:ascii="Arial" w:hAnsi="Arial" w:cs="Arial"/>
          <w:sz w:val="24"/>
          <w:szCs w:val="24"/>
        </w:rPr>
        <w:t xml:space="preserve"> соблюдением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 оформляется актом проверки.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4.7. Для осуществления </w:t>
      </w:r>
      <w:proofErr w:type="gramStart"/>
      <w:r w:rsidRPr="00B02300">
        <w:rPr>
          <w:rFonts w:ascii="Arial" w:hAnsi="Arial" w:cs="Arial"/>
          <w:sz w:val="24"/>
          <w:szCs w:val="24"/>
        </w:rPr>
        <w:t>контроля за</w:t>
      </w:r>
      <w:proofErr w:type="gramEnd"/>
      <w:r w:rsidRPr="00B02300">
        <w:rPr>
          <w:rFonts w:ascii="Arial" w:hAnsi="Arial" w:cs="Arial"/>
          <w:sz w:val="24"/>
          <w:szCs w:val="24"/>
        </w:rPr>
        <w:t xml:space="preserve"> исполнением муниципальной функции граждане, их объединения, индивидуальные предприниматели,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муниципальными служащими требований настоящего Регламента, иных нормативных правовых актов.</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4.8. Муниципальные служащие, обеспечивающие исполнение муниципальной функции, несут дисциплинарную, административную, уголовную ответственность за ненадлежащее соблюдение требований настоящего Регламента, иных нормативных правовых актов в порядке, установленном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b/>
          <w:bCs/>
          <w:sz w:val="24"/>
          <w:szCs w:val="24"/>
        </w:rPr>
      </w:pPr>
      <w:r w:rsidRPr="00B02300">
        <w:rPr>
          <w:rFonts w:ascii="Arial" w:hAnsi="Arial" w:cs="Arial"/>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bCs/>
          <w:sz w:val="24"/>
          <w:szCs w:val="24"/>
        </w:rPr>
        <w:t xml:space="preserve">5.1. </w:t>
      </w:r>
      <w:r w:rsidRPr="00B02300">
        <w:rPr>
          <w:rFonts w:ascii="Arial" w:hAnsi="Arial" w:cs="Arial"/>
          <w:sz w:val="24"/>
          <w:szCs w:val="24"/>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5.2. 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lastRenderedPageBreak/>
        <w:t>5.6.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5.8. 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5.10. </w:t>
      </w:r>
      <w:proofErr w:type="gramStart"/>
      <w:r w:rsidRPr="00B02300">
        <w:rPr>
          <w:rFonts w:ascii="Arial" w:hAnsi="Arial" w:cs="Arial"/>
          <w:sz w:val="24"/>
          <w:szCs w:val="24"/>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B02300">
        <w:rPr>
          <w:rFonts w:ascii="Arial" w:hAnsi="Arial" w:cs="Arial"/>
          <w:sz w:val="24"/>
          <w:szCs w:val="24"/>
        </w:rPr>
        <w:t xml:space="preserve">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О данном решении уведомляется заинтересованное лицо, направившее письменную жалобу.</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электронный адрес Официального сайта, на котором размещен ответ.</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5.14. Жалоба рассматривается в течение 30 дней со дня ее регистрации в органе муниципального контроля.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w:t>
      </w:r>
      <w:r w:rsidRPr="00B02300">
        <w:rPr>
          <w:rFonts w:ascii="Arial" w:hAnsi="Arial" w:cs="Arial"/>
          <w:sz w:val="24"/>
          <w:szCs w:val="24"/>
        </w:rPr>
        <w:lastRenderedPageBreak/>
        <w:t>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Оснований для приостановления рассмотрения жалобы не имеется.</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5.15. 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1) признает действия (бездействие) и решения муниципальных служащих в связи с исполнением муниципальной функции правомерными;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 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5.16. 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1) 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2) наличие вступившего в законную силу решения суда, арбитражного суда по жалобе о том же предмете и по тем же основаниям;</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4) наличие решения по жалобе, принятого ранее, в отношении того же заинтересованного лица и по тому же предмету жалобы.</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5.16. </w:t>
      </w:r>
      <w:proofErr w:type="gramStart"/>
      <w:r w:rsidRPr="00B02300">
        <w:rPr>
          <w:rFonts w:ascii="Arial" w:hAnsi="Arial" w:cs="Arial"/>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не позднее 30 дней со дня регистрации жалобы в органе муниципального контроля.</w:t>
      </w:r>
      <w:proofErr w:type="gramEnd"/>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5.17.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5.18. Информирование заинтересованных лиц о порядке подачи и рассмотрения жалобы осуществляется в соответствии с </w:t>
      </w:r>
      <w:hyperlink r:id="rId21" w:history="1">
        <w:r w:rsidRPr="00B02300">
          <w:rPr>
            <w:rStyle w:val="a4"/>
            <w:rFonts w:ascii="Arial" w:hAnsi="Arial" w:cs="Arial"/>
            <w:color w:val="auto"/>
            <w:sz w:val="24"/>
            <w:szCs w:val="24"/>
            <w:u w:val="none"/>
          </w:rPr>
          <w:t>пунктом 2.1</w:t>
        </w:r>
      </w:hyperlink>
      <w:r w:rsidRPr="00B02300">
        <w:rPr>
          <w:rFonts w:ascii="Arial" w:hAnsi="Arial" w:cs="Arial"/>
          <w:sz w:val="24"/>
          <w:szCs w:val="24"/>
        </w:rPr>
        <w:t xml:space="preserve"> Регламента.</w:t>
      </w: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5.19. 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127CFB" w:rsidRPr="00B02300" w:rsidRDefault="00127CFB"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8D4F24">
      <w:pPr>
        <w:autoSpaceDE w:val="0"/>
        <w:autoSpaceDN w:val="0"/>
        <w:adjustRightInd w:val="0"/>
        <w:spacing w:after="0" w:line="240" w:lineRule="auto"/>
        <w:ind w:firstLine="709"/>
        <w:jc w:val="right"/>
        <w:rPr>
          <w:rFonts w:ascii="Arial" w:hAnsi="Arial" w:cs="Arial"/>
          <w:sz w:val="24"/>
          <w:szCs w:val="24"/>
        </w:rPr>
      </w:pPr>
      <w:r w:rsidRPr="00B02300">
        <w:rPr>
          <w:rFonts w:ascii="Arial" w:hAnsi="Arial" w:cs="Arial"/>
          <w:sz w:val="24"/>
          <w:szCs w:val="24"/>
        </w:rPr>
        <w:lastRenderedPageBreak/>
        <w:t>Приложение № 1</w:t>
      </w:r>
    </w:p>
    <w:p w:rsidR="00624215" w:rsidRPr="00B02300" w:rsidRDefault="00624215" w:rsidP="008D4F24">
      <w:pPr>
        <w:autoSpaceDE w:val="0"/>
        <w:autoSpaceDN w:val="0"/>
        <w:adjustRightInd w:val="0"/>
        <w:spacing w:after="0" w:line="240" w:lineRule="auto"/>
        <w:ind w:firstLine="709"/>
        <w:jc w:val="right"/>
        <w:rPr>
          <w:rFonts w:ascii="Arial" w:hAnsi="Arial" w:cs="Arial"/>
          <w:sz w:val="24"/>
          <w:szCs w:val="24"/>
        </w:rPr>
      </w:pPr>
      <w:r w:rsidRPr="00B02300">
        <w:rPr>
          <w:rFonts w:ascii="Arial" w:hAnsi="Arial" w:cs="Arial"/>
          <w:sz w:val="24"/>
          <w:szCs w:val="24"/>
        </w:rPr>
        <w:t>к административному регламенту</w:t>
      </w:r>
    </w:p>
    <w:p w:rsidR="00C46461" w:rsidRDefault="00624215" w:rsidP="008D4F24">
      <w:pPr>
        <w:autoSpaceDE w:val="0"/>
        <w:autoSpaceDN w:val="0"/>
        <w:adjustRightInd w:val="0"/>
        <w:spacing w:after="0" w:line="240" w:lineRule="auto"/>
        <w:ind w:firstLine="709"/>
        <w:jc w:val="right"/>
        <w:rPr>
          <w:rFonts w:ascii="Arial" w:hAnsi="Arial" w:cs="Arial"/>
          <w:bCs/>
          <w:sz w:val="24"/>
          <w:szCs w:val="24"/>
        </w:rPr>
      </w:pPr>
      <w:r w:rsidRPr="00B02300">
        <w:rPr>
          <w:rFonts w:ascii="Arial" w:hAnsi="Arial" w:cs="Arial"/>
          <w:sz w:val="24"/>
          <w:szCs w:val="24"/>
        </w:rPr>
        <w:t xml:space="preserve">проведения проверок деятельности юридических лиц </w:t>
      </w:r>
      <w:r w:rsidRPr="00B02300">
        <w:rPr>
          <w:rFonts w:ascii="Arial" w:hAnsi="Arial" w:cs="Arial"/>
          <w:bCs/>
          <w:sz w:val="24"/>
          <w:szCs w:val="24"/>
        </w:rPr>
        <w:t xml:space="preserve">и индивидуальных предпринимателей при осуществлении </w:t>
      </w:r>
      <w:r w:rsidRPr="00B02300">
        <w:rPr>
          <w:rFonts w:ascii="Arial" w:hAnsi="Arial" w:cs="Arial"/>
          <w:sz w:val="24"/>
          <w:szCs w:val="24"/>
        </w:rPr>
        <w:t xml:space="preserve">муниципального </w:t>
      </w:r>
      <w:proofErr w:type="gramStart"/>
      <w:r w:rsidRPr="00B02300">
        <w:rPr>
          <w:rFonts w:ascii="Arial" w:hAnsi="Arial" w:cs="Arial"/>
          <w:sz w:val="24"/>
          <w:szCs w:val="24"/>
        </w:rPr>
        <w:t xml:space="preserve">контроля </w:t>
      </w:r>
      <w:r w:rsidRPr="00B02300">
        <w:rPr>
          <w:rFonts w:ascii="Arial" w:hAnsi="Arial" w:cs="Arial"/>
          <w:bCs/>
          <w:sz w:val="24"/>
          <w:szCs w:val="24"/>
        </w:rPr>
        <w:t>за</w:t>
      </w:r>
      <w:proofErr w:type="gramEnd"/>
      <w:r w:rsidRPr="00B02300">
        <w:rPr>
          <w:rFonts w:ascii="Arial" w:hAnsi="Arial" w:cs="Arial"/>
          <w:bCs/>
          <w:sz w:val="24"/>
          <w:szCs w:val="24"/>
        </w:rPr>
        <w:t xml:space="preserve"> обеспечением сохранности автомобильных дорог</w:t>
      </w:r>
    </w:p>
    <w:p w:rsidR="00624215" w:rsidRPr="00B02300" w:rsidRDefault="00624215" w:rsidP="008D4F24">
      <w:pPr>
        <w:autoSpaceDE w:val="0"/>
        <w:autoSpaceDN w:val="0"/>
        <w:adjustRightInd w:val="0"/>
        <w:spacing w:after="0" w:line="240" w:lineRule="auto"/>
        <w:ind w:firstLine="709"/>
        <w:jc w:val="right"/>
        <w:rPr>
          <w:rFonts w:ascii="Arial" w:hAnsi="Arial" w:cs="Arial"/>
          <w:sz w:val="24"/>
          <w:szCs w:val="24"/>
        </w:rPr>
      </w:pPr>
      <w:r w:rsidRPr="00B02300">
        <w:rPr>
          <w:rFonts w:ascii="Arial" w:hAnsi="Arial" w:cs="Arial"/>
          <w:sz w:val="24"/>
          <w:szCs w:val="24"/>
        </w:rPr>
        <w:t xml:space="preserve">на территории </w:t>
      </w:r>
      <w:r w:rsidR="00C46461">
        <w:rPr>
          <w:rFonts w:ascii="Arial" w:hAnsi="Arial" w:cs="Arial"/>
          <w:sz w:val="24"/>
          <w:szCs w:val="24"/>
        </w:rPr>
        <w:t>Т</w:t>
      </w:r>
      <w:r w:rsidR="008D4F24">
        <w:rPr>
          <w:rFonts w:ascii="Arial" w:hAnsi="Arial" w:cs="Arial"/>
          <w:sz w:val="24"/>
          <w:szCs w:val="24"/>
        </w:rPr>
        <w:t>инского сельсовета</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C46461">
      <w:pPr>
        <w:autoSpaceDE w:val="0"/>
        <w:autoSpaceDN w:val="0"/>
        <w:adjustRightInd w:val="0"/>
        <w:spacing w:after="0" w:line="240" w:lineRule="auto"/>
        <w:ind w:firstLine="709"/>
        <w:jc w:val="center"/>
        <w:rPr>
          <w:rFonts w:ascii="Arial" w:hAnsi="Arial" w:cs="Arial"/>
          <w:b/>
          <w:sz w:val="24"/>
          <w:szCs w:val="24"/>
        </w:rPr>
      </w:pPr>
      <w:r w:rsidRPr="00B02300">
        <w:rPr>
          <w:rFonts w:ascii="Arial" w:hAnsi="Arial" w:cs="Arial"/>
          <w:b/>
          <w:sz w:val="24"/>
          <w:szCs w:val="24"/>
        </w:rPr>
        <w:t>ПРЕДПИСАНИЕ № ____</w:t>
      </w:r>
    </w:p>
    <w:p w:rsidR="00624215" w:rsidRPr="00B02300" w:rsidRDefault="00624215" w:rsidP="00C46461">
      <w:pPr>
        <w:autoSpaceDE w:val="0"/>
        <w:autoSpaceDN w:val="0"/>
        <w:adjustRightInd w:val="0"/>
        <w:spacing w:after="0" w:line="240" w:lineRule="auto"/>
        <w:ind w:firstLine="709"/>
        <w:jc w:val="center"/>
        <w:rPr>
          <w:rFonts w:ascii="Arial" w:hAnsi="Arial" w:cs="Arial"/>
          <w:b/>
          <w:sz w:val="24"/>
          <w:szCs w:val="24"/>
        </w:rPr>
      </w:pPr>
      <w:r w:rsidRPr="00B02300">
        <w:rPr>
          <w:rFonts w:ascii="Arial" w:hAnsi="Arial" w:cs="Arial"/>
          <w:b/>
          <w:sz w:val="24"/>
          <w:szCs w:val="24"/>
        </w:rPr>
        <w:t>об устранении нарушений законодательства</w:t>
      </w:r>
    </w:p>
    <w:p w:rsidR="00624215" w:rsidRPr="00B02300" w:rsidRDefault="00624215" w:rsidP="00C46461">
      <w:pPr>
        <w:autoSpaceDE w:val="0"/>
        <w:autoSpaceDN w:val="0"/>
        <w:adjustRightInd w:val="0"/>
        <w:spacing w:after="0" w:line="240" w:lineRule="auto"/>
        <w:ind w:firstLine="709"/>
        <w:jc w:val="center"/>
        <w:rPr>
          <w:rFonts w:ascii="Arial" w:hAnsi="Arial" w:cs="Arial"/>
          <w:bCs/>
          <w:sz w:val="24"/>
          <w:szCs w:val="24"/>
        </w:rPr>
      </w:pPr>
      <w:r w:rsidRPr="00B02300">
        <w:rPr>
          <w:rFonts w:ascii="Arial" w:hAnsi="Arial" w:cs="Arial"/>
          <w:b/>
          <w:sz w:val="24"/>
          <w:szCs w:val="24"/>
        </w:rPr>
        <w:t xml:space="preserve">в сфере </w:t>
      </w:r>
      <w:r w:rsidRPr="00B02300">
        <w:rPr>
          <w:rFonts w:ascii="Arial" w:hAnsi="Arial" w:cs="Arial"/>
          <w:b/>
          <w:bCs/>
          <w:sz w:val="24"/>
          <w:szCs w:val="24"/>
        </w:rPr>
        <w:t>обеспечения сохранности автомобильных дорог</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C46461">
      <w:pPr>
        <w:autoSpaceDE w:val="0"/>
        <w:autoSpaceDN w:val="0"/>
        <w:adjustRightInd w:val="0"/>
        <w:spacing w:after="0" w:line="240" w:lineRule="auto"/>
        <w:ind w:firstLine="709"/>
        <w:jc w:val="center"/>
        <w:rPr>
          <w:rFonts w:ascii="Arial" w:hAnsi="Arial" w:cs="Arial"/>
          <w:sz w:val="24"/>
          <w:szCs w:val="24"/>
        </w:rPr>
      </w:pPr>
      <w:r w:rsidRPr="00B02300">
        <w:rPr>
          <w:rFonts w:ascii="Arial" w:hAnsi="Arial" w:cs="Arial"/>
          <w:sz w:val="24"/>
          <w:szCs w:val="24"/>
        </w:rPr>
        <w:t xml:space="preserve">"__" </w:t>
      </w:r>
      <w:r w:rsidR="00C46461">
        <w:rPr>
          <w:rFonts w:ascii="Arial" w:hAnsi="Arial" w:cs="Arial"/>
          <w:sz w:val="24"/>
          <w:szCs w:val="24"/>
        </w:rPr>
        <w:t>_______20____г. ________________</w:t>
      </w:r>
    </w:p>
    <w:p w:rsidR="00624215" w:rsidRPr="00B02300" w:rsidRDefault="00624215" w:rsidP="00C46461">
      <w:pPr>
        <w:autoSpaceDE w:val="0"/>
        <w:autoSpaceDN w:val="0"/>
        <w:adjustRightInd w:val="0"/>
        <w:spacing w:after="0" w:line="240" w:lineRule="auto"/>
        <w:ind w:firstLine="709"/>
        <w:jc w:val="center"/>
        <w:rPr>
          <w:rFonts w:ascii="Arial" w:hAnsi="Arial" w:cs="Arial"/>
          <w:sz w:val="24"/>
          <w:szCs w:val="24"/>
        </w:rPr>
      </w:pPr>
      <w:r w:rsidRPr="00B02300">
        <w:rPr>
          <w:rFonts w:ascii="Arial" w:hAnsi="Arial" w:cs="Arial"/>
          <w:sz w:val="24"/>
          <w:szCs w:val="24"/>
        </w:rPr>
        <w:t>(место составления)</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02300">
        <w:rPr>
          <w:rFonts w:ascii="Arial" w:hAnsi="Arial" w:cs="Arial"/>
          <w:bCs/>
          <w:sz w:val="24"/>
          <w:szCs w:val="24"/>
        </w:rPr>
        <w:t xml:space="preserve">», </w:t>
      </w:r>
      <w:r w:rsidRPr="00B02300">
        <w:rPr>
          <w:rFonts w:ascii="Arial" w:hAnsi="Arial" w:cs="Arial"/>
          <w:sz w:val="24"/>
          <w:szCs w:val="24"/>
        </w:rPr>
        <w:t>ПРЕДПИСЫВАЮ:</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__________________________________</w:t>
      </w:r>
      <w:r w:rsidR="00C83EDE">
        <w:rPr>
          <w:rFonts w:ascii="Arial" w:hAnsi="Arial" w:cs="Arial"/>
          <w:sz w:val="24"/>
          <w:szCs w:val="24"/>
        </w:rPr>
        <w:t>______________________________</w:t>
      </w:r>
    </w:p>
    <w:p w:rsidR="00624215" w:rsidRPr="00B02300" w:rsidRDefault="00624215" w:rsidP="00B02300">
      <w:pPr>
        <w:autoSpaceDE w:val="0"/>
        <w:autoSpaceDN w:val="0"/>
        <w:adjustRightInd w:val="0"/>
        <w:spacing w:after="0" w:line="240" w:lineRule="auto"/>
        <w:ind w:firstLine="709"/>
        <w:jc w:val="both"/>
        <w:rPr>
          <w:rFonts w:ascii="Arial" w:hAnsi="Arial" w:cs="Arial"/>
          <w:i/>
          <w:sz w:val="24"/>
          <w:szCs w:val="24"/>
        </w:rPr>
      </w:pPr>
      <w:proofErr w:type="gramStart"/>
      <w:r w:rsidRPr="00B02300">
        <w:rPr>
          <w:rFonts w:ascii="Arial" w:hAnsi="Arial" w:cs="Arial"/>
          <w:i/>
          <w:sz w:val="24"/>
          <w:szCs w:val="24"/>
        </w:rPr>
        <w:t>(полное и сокращенное наименование проверяемого юридического лица,</w:t>
      </w:r>
      <w:proofErr w:type="gramEnd"/>
    </w:p>
    <w:p w:rsidR="00624215" w:rsidRPr="00B02300" w:rsidRDefault="00624215" w:rsidP="00B02300">
      <w:pPr>
        <w:autoSpaceDE w:val="0"/>
        <w:autoSpaceDN w:val="0"/>
        <w:adjustRightInd w:val="0"/>
        <w:spacing w:after="0" w:line="240" w:lineRule="auto"/>
        <w:ind w:firstLine="709"/>
        <w:jc w:val="both"/>
        <w:rPr>
          <w:rFonts w:ascii="Arial" w:hAnsi="Arial" w:cs="Arial"/>
          <w:i/>
          <w:sz w:val="24"/>
          <w:szCs w:val="24"/>
        </w:rPr>
      </w:pPr>
      <w:proofErr w:type="gramStart"/>
      <w:r w:rsidRPr="00B02300">
        <w:rPr>
          <w:rFonts w:ascii="Arial" w:hAnsi="Arial" w:cs="Arial"/>
          <w:i/>
          <w:sz w:val="24"/>
          <w:szCs w:val="24"/>
        </w:rPr>
        <w:t>Ф.И.О. индивидуального предпринимателя, которому выдается предписание)</w:t>
      </w:r>
      <w:proofErr w:type="gramEnd"/>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624215" w:rsidRPr="00B02300" w:rsidTr="00624215">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B02300" w:rsidRDefault="00C83EDE" w:rsidP="00C83ED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proofErr w:type="gramStart"/>
            <w:r w:rsidR="00624215" w:rsidRPr="00B02300">
              <w:rPr>
                <w:rFonts w:ascii="Arial" w:hAnsi="Arial" w:cs="Arial"/>
                <w:sz w:val="24"/>
                <w:szCs w:val="24"/>
              </w:rPr>
              <w:t>п</w:t>
            </w:r>
            <w:proofErr w:type="spellEnd"/>
            <w:proofErr w:type="gramEnd"/>
            <w:r w:rsidR="00624215" w:rsidRPr="00B02300">
              <w:rPr>
                <w:rFonts w:ascii="Arial" w:hAnsi="Arial" w:cs="Arial"/>
                <w:sz w:val="24"/>
                <w:szCs w:val="24"/>
              </w:rPr>
              <w:t>/</w:t>
            </w:r>
            <w:proofErr w:type="spellStart"/>
            <w:r w:rsidR="00624215" w:rsidRPr="00B02300">
              <w:rPr>
                <w:rFonts w:ascii="Arial" w:hAnsi="Arial" w:cs="Arial"/>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Основание (ссылка на нормативный правовой акт)</w:t>
            </w:r>
          </w:p>
        </w:tc>
      </w:tr>
      <w:tr w:rsidR="00624215" w:rsidRPr="00B02300"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4</w:t>
            </w:r>
          </w:p>
        </w:tc>
      </w:tr>
      <w:tr w:rsidR="00624215" w:rsidRPr="00B02300"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r>
      <w:tr w:rsidR="00624215" w:rsidRPr="00B02300"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r>
      <w:tr w:rsidR="00624215" w:rsidRPr="00B02300" w:rsidTr="00624215">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624215" w:rsidRPr="00B02300" w:rsidRDefault="00624215" w:rsidP="00C83EDE">
            <w:pPr>
              <w:autoSpaceDE w:val="0"/>
              <w:autoSpaceDN w:val="0"/>
              <w:adjustRightInd w:val="0"/>
              <w:spacing w:after="0" w:line="240" w:lineRule="auto"/>
              <w:jc w:val="both"/>
              <w:rPr>
                <w:rFonts w:ascii="Arial" w:hAnsi="Arial" w:cs="Arial"/>
                <w:sz w:val="24"/>
                <w:szCs w:val="24"/>
              </w:rPr>
            </w:pPr>
            <w:r w:rsidRPr="00B02300">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624215" w:rsidRPr="00B02300" w:rsidRDefault="00624215" w:rsidP="00C83EDE">
            <w:pPr>
              <w:autoSpaceDE w:val="0"/>
              <w:autoSpaceDN w:val="0"/>
              <w:adjustRightInd w:val="0"/>
              <w:spacing w:after="0" w:line="240" w:lineRule="auto"/>
              <w:jc w:val="both"/>
              <w:rPr>
                <w:rFonts w:ascii="Arial" w:hAnsi="Arial" w:cs="Arial"/>
                <w:sz w:val="24"/>
                <w:szCs w:val="24"/>
              </w:rPr>
            </w:pPr>
          </w:p>
        </w:tc>
      </w:tr>
    </w:tbl>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______________________________ ______________________</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(наименование должностного лица) (подпись) фамилия, имя, отчество</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М.П.</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Предписание получено:</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___</w:t>
      </w:r>
      <w:r w:rsidR="00C83EDE">
        <w:rPr>
          <w:rFonts w:ascii="Arial" w:hAnsi="Arial" w:cs="Arial"/>
          <w:sz w:val="24"/>
          <w:szCs w:val="24"/>
        </w:rPr>
        <w:t>______________</w:t>
      </w:r>
      <w:r w:rsidRPr="00B02300">
        <w:rPr>
          <w:rFonts w:ascii="Arial" w:hAnsi="Arial" w:cs="Arial"/>
          <w:sz w:val="24"/>
          <w:szCs w:val="24"/>
        </w:rPr>
        <w:t xml:space="preserve"> _________________</w:t>
      </w:r>
    </w:p>
    <w:p w:rsidR="00624215" w:rsidRPr="00B02300" w:rsidRDefault="00624215" w:rsidP="00E31FDF">
      <w:pPr>
        <w:autoSpaceDE w:val="0"/>
        <w:autoSpaceDN w:val="0"/>
        <w:adjustRightInd w:val="0"/>
        <w:spacing w:after="0" w:line="240" w:lineRule="auto"/>
        <w:ind w:firstLine="709"/>
        <w:jc w:val="right"/>
        <w:rPr>
          <w:rFonts w:ascii="Arial" w:hAnsi="Arial" w:cs="Arial"/>
          <w:sz w:val="24"/>
          <w:szCs w:val="24"/>
        </w:rPr>
      </w:pPr>
      <w:r w:rsidRPr="00B02300">
        <w:rPr>
          <w:rFonts w:ascii="Arial" w:hAnsi="Arial" w:cs="Arial"/>
          <w:sz w:val="24"/>
          <w:szCs w:val="24"/>
        </w:rPr>
        <w:t>(Должность, фамилия, имя, отчество)</w:t>
      </w:r>
      <w:r w:rsidR="00E31FDF">
        <w:rPr>
          <w:rFonts w:ascii="Arial" w:hAnsi="Arial" w:cs="Arial"/>
          <w:sz w:val="24"/>
          <w:szCs w:val="24"/>
        </w:rPr>
        <w:t xml:space="preserve"> (подпись)</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Дата</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E31FDF" w:rsidRDefault="00E31FDF"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E31FDF">
      <w:pPr>
        <w:autoSpaceDE w:val="0"/>
        <w:autoSpaceDN w:val="0"/>
        <w:adjustRightInd w:val="0"/>
        <w:spacing w:after="0" w:line="240" w:lineRule="auto"/>
        <w:ind w:firstLine="709"/>
        <w:jc w:val="right"/>
        <w:rPr>
          <w:rFonts w:ascii="Arial" w:hAnsi="Arial" w:cs="Arial"/>
          <w:sz w:val="24"/>
          <w:szCs w:val="24"/>
        </w:rPr>
      </w:pPr>
      <w:r w:rsidRPr="00B02300">
        <w:rPr>
          <w:rFonts w:ascii="Arial" w:hAnsi="Arial" w:cs="Arial"/>
          <w:sz w:val="24"/>
          <w:szCs w:val="24"/>
        </w:rPr>
        <w:lastRenderedPageBreak/>
        <w:t>Приложение № 2</w:t>
      </w:r>
    </w:p>
    <w:p w:rsidR="00624215" w:rsidRPr="00B02300" w:rsidRDefault="00624215" w:rsidP="00E31FDF">
      <w:pPr>
        <w:autoSpaceDE w:val="0"/>
        <w:autoSpaceDN w:val="0"/>
        <w:adjustRightInd w:val="0"/>
        <w:spacing w:after="0" w:line="240" w:lineRule="auto"/>
        <w:ind w:firstLine="709"/>
        <w:jc w:val="right"/>
        <w:rPr>
          <w:rFonts w:ascii="Arial" w:hAnsi="Arial" w:cs="Arial"/>
          <w:bCs/>
          <w:sz w:val="24"/>
          <w:szCs w:val="24"/>
        </w:rPr>
      </w:pPr>
      <w:r w:rsidRPr="00B02300">
        <w:rPr>
          <w:rFonts w:ascii="Arial" w:hAnsi="Arial" w:cs="Arial"/>
          <w:sz w:val="24"/>
          <w:szCs w:val="24"/>
        </w:rPr>
        <w:t>к Административному регламенту испо</w:t>
      </w:r>
      <w:r w:rsidR="00E31FDF">
        <w:rPr>
          <w:rFonts w:ascii="Arial" w:hAnsi="Arial" w:cs="Arial"/>
          <w:sz w:val="24"/>
          <w:szCs w:val="24"/>
        </w:rPr>
        <w:t xml:space="preserve">лнения муниципальной функции по </w:t>
      </w:r>
      <w:r w:rsidRPr="00B02300">
        <w:rPr>
          <w:rFonts w:ascii="Arial" w:hAnsi="Arial" w:cs="Arial"/>
          <w:sz w:val="24"/>
          <w:szCs w:val="24"/>
        </w:rPr>
        <w:t xml:space="preserve">проведению проверок юридических лиц </w:t>
      </w:r>
      <w:r w:rsidRPr="00B02300">
        <w:rPr>
          <w:rFonts w:ascii="Arial" w:hAnsi="Arial" w:cs="Arial"/>
          <w:bCs/>
          <w:sz w:val="24"/>
          <w:szCs w:val="24"/>
        </w:rPr>
        <w:t>и индивидуальных</w:t>
      </w:r>
    </w:p>
    <w:p w:rsidR="00E31FDF" w:rsidRDefault="00624215" w:rsidP="00E31FDF">
      <w:pPr>
        <w:autoSpaceDE w:val="0"/>
        <w:autoSpaceDN w:val="0"/>
        <w:adjustRightInd w:val="0"/>
        <w:spacing w:after="0" w:line="240" w:lineRule="auto"/>
        <w:ind w:firstLine="709"/>
        <w:jc w:val="right"/>
        <w:rPr>
          <w:rFonts w:ascii="Arial" w:hAnsi="Arial" w:cs="Arial"/>
          <w:bCs/>
          <w:sz w:val="24"/>
          <w:szCs w:val="24"/>
        </w:rPr>
      </w:pPr>
      <w:r w:rsidRPr="00B02300">
        <w:rPr>
          <w:rFonts w:ascii="Arial" w:hAnsi="Arial" w:cs="Arial"/>
          <w:bCs/>
          <w:sz w:val="24"/>
          <w:szCs w:val="24"/>
        </w:rPr>
        <w:t>предпринимателей при осуществлении</w:t>
      </w:r>
      <w:r w:rsidRPr="00B02300">
        <w:rPr>
          <w:rFonts w:ascii="Arial" w:hAnsi="Arial" w:cs="Arial"/>
          <w:sz w:val="24"/>
          <w:szCs w:val="24"/>
        </w:rPr>
        <w:t xml:space="preserve"> муниципального </w:t>
      </w:r>
      <w:proofErr w:type="gramStart"/>
      <w:r w:rsidRPr="00B02300">
        <w:rPr>
          <w:rFonts w:ascii="Arial" w:hAnsi="Arial" w:cs="Arial"/>
          <w:sz w:val="24"/>
          <w:szCs w:val="24"/>
        </w:rPr>
        <w:t>контроля</w:t>
      </w:r>
      <w:r w:rsidR="00E31FDF">
        <w:rPr>
          <w:rFonts w:ascii="Arial" w:hAnsi="Arial" w:cs="Arial"/>
          <w:bCs/>
          <w:sz w:val="24"/>
          <w:szCs w:val="24"/>
        </w:rPr>
        <w:t xml:space="preserve"> за</w:t>
      </w:r>
      <w:proofErr w:type="gramEnd"/>
      <w:r w:rsidR="00E31FDF">
        <w:rPr>
          <w:rFonts w:ascii="Arial" w:hAnsi="Arial" w:cs="Arial"/>
          <w:bCs/>
          <w:sz w:val="24"/>
          <w:szCs w:val="24"/>
        </w:rPr>
        <w:t xml:space="preserve"> </w:t>
      </w:r>
      <w:r w:rsidRPr="00B02300">
        <w:rPr>
          <w:rFonts w:ascii="Arial" w:hAnsi="Arial" w:cs="Arial"/>
          <w:bCs/>
          <w:sz w:val="24"/>
          <w:szCs w:val="24"/>
        </w:rPr>
        <w:t>обеспечением сохранности автомобильных дорог местного значения</w:t>
      </w:r>
    </w:p>
    <w:p w:rsidR="00624215" w:rsidRPr="00E31FDF" w:rsidRDefault="00252F61" w:rsidP="00E31FDF">
      <w:pPr>
        <w:autoSpaceDE w:val="0"/>
        <w:autoSpaceDN w:val="0"/>
        <w:adjustRightInd w:val="0"/>
        <w:spacing w:after="0" w:line="240" w:lineRule="auto"/>
        <w:ind w:firstLine="709"/>
        <w:jc w:val="right"/>
        <w:rPr>
          <w:rFonts w:ascii="Arial" w:hAnsi="Arial" w:cs="Arial"/>
          <w:bCs/>
          <w:sz w:val="24"/>
          <w:szCs w:val="24"/>
        </w:rPr>
      </w:pPr>
      <w:r>
        <w:rPr>
          <w:rFonts w:ascii="Arial" w:hAnsi="Arial" w:cs="Arial"/>
          <w:bCs/>
          <w:sz w:val="24"/>
          <w:szCs w:val="24"/>
        </w:rPr>
        <w:t>Тинского</w:t>
      </w:r>
      <w:r w:rsidR="00E31FDF">
        <w:rPr>
          <w:rFonts w:ascii="Arial" w:hAnsi="Arial" w:cs="Arial"/>
          <w:bCs/>
          <w:sz w:val="24"/>
          <w:szCs w:val="24"/>
        </w:rPr>
        <w:t xml:space="preserve"> сельсовета</w:t>
      </w:r>
    </w:p>
    <w:p w:rsidR="00624215" w:rsidRPr="00B02300" w:rsidRDefault="00624215" w:rsidP="007C6E6B">
      <w:pPr>
        <w:widowControl w:val="0"/>
        <w:autoSpaceDE w:val="0"/>
        <w:autoSpaceDN w:val="0"/>
        <w:adjustRightInd w:val="0"/>
        <w:spacing w:after="0" w:line="240" w:lineRule="auto"/>
        <w:ind w:firstLine="709"/>
        <w:jc w:val="center"/>
        <w:rPr>
          <w:rFonts w:ascii="Arial" w:hAnsi="Arial" w:cs="Arial"/>
          <w:b/>
          <w:sz w:val="24"/>
          <w:szCs w:val="24"/>
        </w:rPr>
      </w:pPr>
      <w:r w:rsidRPr="00B02300">
        <w:rPr>
          <w:rFonts w:ascii="Arial" w:hAnsi="Arial" w:cs="Arial"/>
          <w:b/>
          <w:sz w:val="24"/>
          <w:szCs w:val="24"/>
        </w:rPr>
        <w:t>Блок-схема исполнения муниципальной функции при осуществлении муниципального контроля</w:t>
      </w: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A1067" w:rsidP="00B02300">
      <w:pPr>
        <w:widowControl w:val="0"/>
        <w:autoSpaceDE w:val="0"/>
        <w:autoSpaceDN w:val="0"/>
        <w:adjustRightInd w:val="0"/>
        <w:spacing w:after="0" w:line="240" w:lineRule="auto"/>
        <w:ind w:firstLine="709"/>
        <w:jc w:val="both"/>
        <w:rPr>
          <w:rFonts w:ascii="Arial" w:hAnsi="Arial" w:cs="Arial"/>
          <w:b/>
          <w:sz w:val="24"/>
          <w:szCs w:val="24"/>
        </w:rPr>
      </w:pPr>
      <w:r w:rsidRPr="006A1067">
        <w:rPr>
          <w:rFonts w:ascii="Arial" w:hAnsi="Arial" w:cs="Arial"/>
          <w:sz w:val="24"/>
          <w:szCs w:val="24"/>
        </w:rPr>
        <w:pict>
          <v:group id="_x0000_s1026" style="position:absolute;left:0;text-align:left;margin-left:22.95pt;margin-top:6.3pt;width:428.25pt;height:487.5pt;z-index:251658240" coordorigin="2160,5679" coordsize="8565,9750">
            <v:shapetype id="_x0000_t202" coordsize="21600,21600" o:spt="202" path="m,l,21600r21600,l21600,xe">
              <v:stroke joinstyle="miter"/>
              <v:path gradientshapeok="t" o:connecttype="rect"/>
            </v:shapetype>
            <v:shape id="_x0000_s1027" type="#_x0000_t202" style="position:absolute;left:4665;top:5679;width:2985;height:645">
              <v:textbox style="mso-next-textbox:#_x0000_s1027">
                <w:txbxContent>
                  <w:p w:rsidR="00624215" w:rsidRDefault="00624215" w:rsidP="00624215">
                    <w:pPr>
                      <w:jc w:val="center"/>
                    </w:pPr>
                    <w:r>
                      <w:t>Планирование плановой проверки</w:t>
                    </w:r>
                  </w:p>
                </w:txbxContent>
              </v:textbox>
            </v:shape>
            <v:shape id="_x0000_s1028" type="#_x0000_t202" style="position:absolute;left:3165;top:7614;width:6090;height:1725">
              <v:textbox style="mso-next-textbox:#_x0000_s1028">
                <w:txbxContent>
                  <w:p w:rsidR="00624215" w:rsidRDefault="00624215" w:rsidP="00624215">
                    <w:pPr>
                      <w:jc w:val="center"/>
                    </w:pPr>
                    <w:r>
                      <w:t>Подготовка к проведению проверок</w:t>
                    </w:r>
                  </w:p>
                </w:txbxContent>
              </v:textbox>
            </v:shape>
            <v:shape id="_x0000_s1029" type="#_x0000_t202" style="position:absolute;left:3345;top:8364;width:2520;height:1290">
              <v:textbox style="mso-next-textbox:#_x0000_s1029">
                <w:txbxContent>
                  <w:p w:rsidR="00624215" w:rsidRDefault="00624215" w:rsidP="00624215">
                    <w:pPr>
                      <w:jc w:val="center"/>
                    </w:pPr>
                    <w:r>
                      <w:t>Подготовка к проведению плановой (документарной, выездной) проверки</w:t>
                    </w:r>
                  </w:p>
                </w:txbxContent>
              </v:textbox>
            </v:shape>
            <v:shape id="_x0000_s1030" type="#_x0000_t202" style="position:absolute;left:6315;top:8364;width:2775;height:1290">
              <v:textbox style="mso-next-textbox:#_x0000_s1030">
                <w:txbxContent>
                  <w:p w:rsidR="00624215" w:rsidRDefault="00624215" w:rsidP="00624215">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1" type="#_x0000_t32" style="position:absolute;left:6150;top:6324;width:15;height:390" o:connectortype="straight">
              <v:stroke endarrow="block"/>
            </v:shape>
            <v:shape id="_x0000_s1032" type="#_x0000_t202" style="position:absolute;left:3000;top:12059;width:3015;height:975">
              <v:textbox style="mso-next-textbox:#_x0000_s1032">
                <w:txbxContent>
                  <w:p w:rsidR="00624215" w:rsidRDefault="00624215" w:rsidP="00624215">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624215" w:rsidRDefault="00624215" w:rsidP="00624215"/>
                </w:txbxContent>
              </v:textbox>
            </v:shape>
            <v:shape id="_x0000_s1033" type="#_x0000_t202" style="position:absolute;left:6495;top:12074;width:3315;height:960">
              <v:textbox style="mso-next-textbox:#_x0000_s1033">
                <w:txbxContent>
                  <w:p w:rsidR="00624215" w:rsidRDefault="00624215" w:rsidP="00624215">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624215" w:rsidRDefault="00624215" w:rsidP="00624215"/>
                </w:txbxContent>
              </v:textbox>
            </v:shape>
            <v:shape id="_x0000_s1034" type="#_x0000_t202" style="position:absolute;left:3615;top:6714;width:5175;height:780">
              <v:textbox style="mso-next-textbox:#_x0000_s1034">
                <w:txbxContent>
                  <w:p w:rsidR="00624215" w:rsidRDefault="00624215" w:rsidP="00624215">
                    <w:pPr>
                      <w:jc w:val="center"/>
                    </w:pPr>
                    <w:r>
                      <w:t>Согласование плана проверок с органами прокуратуры</w:t>
                    </w:r>
                  </w:p>
                </w:txbxContent>
              </v:textbox>
            </v:shape>
            <v:shape id="_x0000_s1035" type="#_x0000_t32" style="position:absolute;left:3945;top:7494;width:0;height:870" o:connectortype="straight">
              <v:stroke endarrow="block"/>
            </v:shape>
            <v:shape id="_x0000_s1036" type="#_x0000_t202" style="position:absolute;left:4335;top:10978;width:3765;height:731">
              <v:textbox style="mso-next-textbox:#_x0000_s1036">
                <w:txbxContent>
                  <w:p w:rsidR="00624215" w:rsidRDefault="00624215" w:rsidP="00624215">
                    <w:pPr>
                      <w:jc w:val="center"/>
                    </w:pPr>
                    <w:r>
                      <w:t>Уведомление о проведении проверки</w:t>
                    </w:r>
                  </w:p>
                </w:txbxContent>
              </v:textbox>
            </v:shape>
            <v:shape id="_x0000_s1037" type="#_x0000_t202" style="position:absolute;left:3525;top:10108;width:5265;height:525">
              <v:textbox style="mso-next-textbox:#_x0000_s1037">
                <w:txbxContent>
                  <w:p w:rsidR="00624215" w:rsidRDefault="00624215" w:rsidP="00624215">
                    <w:pPr>
                      <w:jc w:val="center"/>
                    </w:pPr>
                    <w:r>
                      <w:t>Приказ или распоряжение о проведении проверки</w:t>
                    </w:r>
                  </w:p>
                </w:txbxContent>
              </v:textbox>
            </v:shape>
            <v:shape id="_x0000_s1038" type="#_x0000_t32" style="position:absolute;left:4500;top:9654;width:0;height:454" o:connectortype="straight">
              <v:stroke endarrow="block"/>
            </v:shape>
            <v:shape id="_x0000_s1039" type="#_x0000_t32" style="position:absolute;left:7648;top:9654;width:1;height:454" o:connectortype="straight">
              <v:stroke endarrow="block"/>
            </v:shape>
            <v:shape id="_x0000_s1040" type="#_x0000_t32" style="position:absolute;left:6149;top:10633;width:1;height:345" o:connectortype="straight">
              <v:stroke endarrow="block"/>
            </v:shape>
            <v:shape id="_x0000_s1041" type="#_x0000_t32" style="position:absolute;left:5100;top:11709;width:0;height:335" o:connectortype="straight">
              <v:stroke endarrow="block"/>
            </v:shape>
            <v:shape id="_x0000_s1042" type="#_x0000_t32" style="position:absolute;left:7260;top:11709;width:0;height:350" o:connectortype="straight">
              <v:stroke endarrow="block"/>
            </v:shape>
            <v:shape id="_x0000_s1043" type="#_x0000_t32" style="position:absolute;left:4335;top:13034;width:0;height:396" o:connectortype="straight">
              <v:stroke endarrow="block"/>
            </v:shape>
            <v:shape id="_x0000_s1044" type="#_x0000_t32" style="position:absolute;left:8295;top:13034;width:0;height:396" o:connectortype="straight">
              <v:stroke endarrow="block"/>
            </v:shape>
            <v:shape id="_x0000_s1045" type="#_x0000_t202" style="position:absolute;left:4125;top:13430;width:4665;height:399">
              <v:textbox style="mso-next-textbox:#_x0000_s1045">
                <w:txbxContent>
                  <w:p w:rsidR="00624215" w:rsidRDefault="00624215" w:rsidP="00624215">
                    <w:pPr>
                      <w:jc w:val="center"/>
                    </w:pPr>
                    <w:r>
                      <w:t>Составление акта проверки</w:t>
                    </w:r>
                  </w:p>
                </w:txbxContent>
              </v:textbox>
            </v:shape>
            <v:shape id="_x0000_s1046" type="#_x0000_t202" style="position:absolute;left:2520;top:14084;width:7905;height:465">
              <v:textbox style="mso-next-textbox:#_x0000_s1046">
                <w:txbxContent>
                  <w:p w:rsidR="00624215" w:rsidRDefault="00624215" w:rsidP="00624215">
                    <w:pPr>
                      <w:jc w:val="center"/>
                    </w:pPr>
                    <w:r>
                      <w:t>Выдача предписания об устранении нарушений</w:t>
                    </w:r>
                  </w:p>
                </w:txbxContent>
              </v:textbox>
            </v:shape>
            <v:shape id="_x0000_s1047" type="#_x0000_t32" style="position:absolute;left:6315;top:13829;width:0;height:255" o:connectortype="straight">
              <v:stroke endarrow="block"/>
            </v:shape>
            <v:shape id="_x0000_s1048" type="#_x0000_t202" style="position:absolute;left:2160;top:14945;width:8565;height:484">
              <v:textbox style="mso-next-textbox:#_x0000_s1048">
                <w:txbxContent>
                  <w:p w:rsidR="00624215" w:rsidRDefault="00624215" w:rsidP="00624215">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v:shape id="_x0000_s1049" type="#_x0000_t32" style="position:absolute;left:6315;top:14549;width:0;height:396" o:connectortype="straight">
              <v:stroke endarrow="block"/>
            </v:shape>
          </v:group>
        </w:pict>
      </w: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b/>
          <w:sz w:val="24"/>
          <w:szCs w:val="24"/>
        </w:rPr>
      </w:pPr>
    </w:p>
    <w:p w:rsidR="00624215" w:rsidRPr="00B02300" w:rsidRDefault="00624215" w:rsidP="00B02300">
      <w:pPr>
        <w:widowControl w:val="0"/>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widowControl w:val="0"/>
        <w:tabs>
          <w:tab w:val="left" w:pos="720"/>
        </w:tabs>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widowControl w:val="0"/>
        <w:tabs>
          <w:tab w:val="left" w:pos="720"/>
        </w:tabs>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tabs>
          <w:tab w:val="left" w:pos="720"/>
        </w:tabs>
        <w:autoSpaceDE w:val="0"/>
        <w:autoSpaceDN w:val="0"/>
        <w:adjustRightInd w:val="0"/>
        <w:spacing w:after="0" w:line="240" w:lineRule="auto"/>
        <w:ind w:firstLine="709"/>
        <w:jc w:val="both"/>
        <w:rPr>
          <w:rFonts w:ascii="Arial" w:hAnsi="Arial" w:cs="Arial"/>
          <w:sz w:val="24"/>
          <w:szCs w:val="24"/>
          <w:highlight w:val="red"/>
        </w:rPr>
      </w:pPr>
      <w:r w:rsidRPr="00B02300">
        <w:rPr>
          <w:rFonts w:ascii="Arial" w:hAnsi="Arial" w:cs="Arial"/>
          <w:sz w:val="24"/>
          <w:szCs w:val="24"/>
          <w:highlight w:val="red"/>
        </w:rPr>
        <w:t xml:space="preserve">  </w:t>
      </w:r>
      <w:r w:rsidR="00BE080A">
        <w:rPr>
          <w:rFonts w:ascii="Arial" w:hAnsi="Arial" w:cs="Arial"/>
          <w:sz w:val="24"/>
          <w:szCs w:val="24"/>
          <w:highlight w:val="red"/>
        </w:rPr>
        <w:t xml:space="preserve">     </w:t>
      </w:r>
      <w:r w:rsidRPr="00B02300">
        <w:rPr>
          <w:rFonts w:ascii="Arial" w:hAnsi="Arial" w:cs="Arial"/>
          <w:sz w:val="24"/>
          <w:szCs w:val="24"/>
          <w:highlight w:val="red"/>
        </w:rPr>
        <w:t xml:space="preserve">            </w:t>
      </w:r>
    </w:p>
    <w:p w:rsidR="00624215" w:rsidRPr="00B02300" w:rsidRDefault="00624215" w:rsidP="00B02300">
      <w:pPr>
        <w:tabs>
          <w:tab w:val="left" w:pos="720"/>
        </w:tabs>
        <w:autoSpaceDE w:val="0"/>
        <w:autoSpaceDN w:val="0"/>
        <w:adjustRightInd w:val="0"/>
        <w:spacing w:after="0" w:line="240" w:lineRule="auto"/>
        <w:ind w:firstLine="709"/>
        <w:jc w:val="both"/>
        <w:rPr>
          <w:rFonts w:ascii="Arial" w:hAnsi="Arial" w:cs="Arial"/>
          <w:sz w:val="24"/>
          <w:szCs w:val="24"/>
          <w:highlight w:val="red"/>
        </w:rPr>
      </w:pPr>
    </w:p>
    <w:p w:rsidR="00624215" w:rsidRPr="00B02300" w:rsidRDefault="00624215" w:rsidP="00B02300">
      <w:pPr>
        <w:tabs>
          <w:tab w:val="left" w:pos="720"/>
        </w:tabs>
        <w:autoSpaceDE w:val="0"/>
        <w:autoSpaceDN w:val="0"/>
        <w:adjustRightInd w:val="0"/>
        <w:spacing w:after="0" w:line="240" w:lineRule="auto"/>
        <w:ind w:firstLine="709"/>
        <w:jc w:val="both"/>
        <w:rPr>
          <w:rFonts w:ascii="Arial" w:hAnsi="Arial" w:cs="Arial"/>
          <w:sz w:val="24"/>
          <w:szCs w:val="24"/>
          <w:highlight w:val="red"/>
        </w:rPr>
      </w:pPr>
    </w:p>
    <w:p w:rsidR="00624215" w:rsidRPr="00B02300" w:rsidRDefault="00624215" w:rsidP="00B02300">
      <w:pPr>
        <w:spacing w:after="0" w:line="240" w:lineRule="auto"/>
        <w:ind w:firstLine="709"/>
        <w:jc w:val="both"/>
        <w:rPr>
          <w:rFonts w:ascii="Arial" w:hAnsi="Arial" w:cs="Arial"/>
          <w:vanish/>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   </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   </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r w:rsidRPr="00B02300">
        <w:rPr>
          <w:rFonts w:ascii="Arial" w:hAnsi="Arial" w:cs="Arial"/>
          <w:sz w:val="24"/>
          <w:szCs w:val="24"/>
        </w:rPr>
        <w:t xml:space="preserve">  </w:t>
      </w: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624215" w:rsidRPr="00B02300" w:rsidRDefault="00624215" w:rsidP="00B02300">
      <w:pPr>
        <w:autoSpaceDE w:val="0"/>
        <w:autoSpaceDN w:val="0"/>
        <w:adjustRightInd w:val="0"/>
        <w:spacing w:after="0" w:line="240" w:lineRule="auto"/>
        <w:ind w:firstLine="709"/>
        <w:jc w:val="both"/>
        <w:rPr>
          <w:rFonts w:ascii="Arial" w:hAnsi="Arial" w:cs="Arial"/>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p w:rsidR="00D9659B" w:rsidRPr="00B02300" w:rsidRDefault="00D9659B" w:rsidP="00B02300">
      <w:pPr>
        <w:autoSpaceDE w:val="0"/>
        <w:autoSpaceDN w:val="0"/>
        <w:adjustRightInd w:val="0"/>
        <w:spacing w:after="0" w:line="240" w:lineRule="auto"/>
        <w:ind w:firstLine="709"/>
        <w:jc w:val="both"/>
        <w:rPr>
          <w:rFonts w:ascii="Arial" w:hAnsi="Arial" w:cs="Arial"/>
          <w:bCs/>
          <w:sz w:val="24"/>
          <w:szCs w:val="24"/>
        </w:rPr>
      </w:pPr>
    </w:p>
    <w:sectPr w:rsidR="00D9659B" w:rsidRPr="00B02300" w:rsidSect="005A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5332616B"/>
    <w:multiLevelType w:val="hybridMultilevel"/>
    <w:tmpl w:val="CB868B10"/>
    <w:lvl w:ilvl="0" w:tplc="5900F068">
      <w:start w:val="1"/>
      <w:numFmt w:val="russianLower"/>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0E4638"/>
    <w:multiLevelType w:val="multilevel"/>
    <w:tmpl w:val="46EC3686"/>
    <w:lvl w:ilvl="0">
      <w:start w:val="3"/>
      <w:numFmt w:val="decimal"/>
      <w:lvlText w:val="%1."/>
      <w:lvlJc w:val="left"/>
      <w:pPr>
        <w:tabs>
          <w:tab w:val="num" w:pos="630"/>
        </w:tabs>
        <w:ind w:left="630" w:hanging="63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70EF5A6F"/>
    <w:multiLevelType w:val="hybridMultilevel"/>
    <w:tmpl w:val="4A6EBDEA"/>
    <w:lvl w:ilvl="0" w:tplc="934C54A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391372"/>
    <w:multiLevelType w:val="hybridMultilevel"/>
    <w:tmpl w:val="AE707E44"/>
    <w:lvl w:ilvl="0" w:tplc="8578B334">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659B"/>
    <w:rsid w:val="0002568C"/>
    <w:rsid w:val="00026D19"/>
    <w:rsid w:val="00076B51"/>
    <w:rsid w:val="000E090E"/>
    <w:rsid w:val="00127CFB"/>
    <w:rsid w:val="00142E6B"/>
    <w:rsid w:val="00166B0A"/>
    <w:rsid w:val="00177321"/>
    <w:rsid w:val="001840C9"/>
    <w:rsid w:val="001936EA"/>
    <w:rsid w:val="001B7C96"/>
    <w:rsid w:val="00252F61"/>
    <w:rsid w:val="00260F42"/>
    <w:rsid w:val="00266C13"/>
    <w:rsid w:val="00287120"/>
    <w:rsid w:val="003F7E06"/>
    <w:rsid w:val="00425563"/>
    <w:rsid w:val="004A4D7D"/>
    <w:rsid w:val="004C3886"/>
    <w:rsid w:val="00502119"/>
    <w:rsid w:val="00514F6F"/>
    <w:rsid w:val="00563A7A"/>
    <w:rsid w:val="00585CD7"/>
    <w:rsid w:val="005A61A3"/>
    <w:rsid w:val="005E7A81"/>
    <w:rsid w:val="0061050B"/>
    <w:rsid w:val="00624215"/>
    <w:rsid w:val="00675362"/>
    <w:rsid w:val="006A1067"/>
    <w:rsid w:val="007103E7"/>
    <w:rsid w:val="00736154"/>
    <w:rsid w:val="007436C1"/>
    <w:rsid w:val="007C6E6B"/>
    <w:rsid w:val="00865322"/>
    <w:rsid w:val="00886FEB"/>
    <w:rsid w:val="008D4F24"/>
    <w:rsid w:val="008E40FC"/>
    <w:rsid w:val="008E6223"/>
    <w:rsid w:val="00A71D69"/>
    <w:rsid w:val="00AA75DB"/>
    <w:rsid w:val="00AB2CDD"/>
    <w:rsid w:val="00B02300"/>
    <w:rsid w:val="00B97F38"/>
    <w:rsid w:val="00BD22E3"/>
    <w:rsid w:val="00BE080A"/>
    <w:rsid w:val="00BF60C5"/>
    <w:rsid w:val="00C051D1"/>
    <w:rsid w:val="00C157C3"/>
    <w:rsid w:val="00C46461"/>
    <w:rsid w:val="00C65BA7"/>
    <w:rsid w:val="00C80A8B"/>
    <w:rsid w:val="00C83EDE"/>
    <w:rsid w:val="00D9659B"/>
    <w:rsid w:val="00DA02DC"/>
    <w:rsid w:val="00DE4BC3"/>
    <w:rsid w:val="00DF12D9"/>
    <w:rsid w:val="00E220C1"/>
    <w:rsid w:val="00E31FDF"/>
    <w:rsid w:val="00F0001B"/>
    <w:rsid w:val="00F6227C"/>
    <w:rsid w:val="00F7672C"/>
    <w:rsid w:val="00FA2F69"/>
    <w:rsid w:val="00FB2DEF"/>
    <w:rsid w:val="00FB35B2"/>
    <w:rsid w:val="00FB58E6"/>
    <w:rsid w:val="00FE69F8"/>
    <w:rsid w:val="00FF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31"/>
        <o:r id="V:Rule13" type="connector" idref="#_x0000_s1042"/>
        <o:r id="V:Rule14" type="connector" idref="#_x0000_s1038"/>
        <o:r id="V:Rule15" type="connector" idref="#_x0000_s1040"/>
        <o:r id="V:Rule16" type="connector" idref="#_x0000_s1039"/>
        <o:r id="V:Rule17" type="connector" idref="#_x0000_s1043"/>
        <o:r id="V:Rule18" type="connector" idref="#_x0000_s1041"/>
        <o:r id="V:Rule19" type="connector" idref="#_x0000_s1035"/>
        <o:r id="V:Rule20" type="connector" idref="#_x0000_s1044"/>
        <o:r id="V:Rule21" type="connector" idref="#_x0000_s1047"/>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A3"/>
  </w:style>
  <w:style w:type="paragraph" w:styleId="1">
    <w:name w:val="heading 1"/>
    <w:basedOn w:val="a"/>
    <w:next w:val="a"/>
    <w:link w:val="10"/>
    <w:qFormat/>
    <w:rsid w:val="00D9659B"/>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59B"/>
    <w:rPr>
      <w:rFonts w:ascii="Times New Roman" w:eastAsia="Times New Roman" w:hAnsi="Times New Roman" w:cs="Times New Roman"/>
      <w:sz w:val="28"/>
      <w:szCs w:val="24"/>
    </w:rPr>
  </w:style>
  <w:style w:type="paragraph" w:styleId="a3">
    <w:name w:val="List Paragraph"/>
    <w:basedOn w:val="a"/>
    <w:uiPriority w:val="34"/>
    <w:qFormat/>
    <w:rsid w:val="00D9659B"/>
    <w:pPr>
      <w:ind w:left="720"/>
      <w:contextualSpacing/>
    </w:pPr>
    <w:rPr>
      <w:rFonts w:ascii="Calibri" w:eastAsia="Calibri" w:hAnsi="Calibri" w:cs="Times New Roman"/>
      <w:lang w:eastAsia="en-US"/>
    </w:rPr>
  </w:style>
  <w:style w:type="paragraph" w:customStyle="1" w:styleId="ConsPlusTitle">
    <w:name w:val="ConsPlusTitle"/>
    <w:rsid w:val="00D9659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D9659B"/>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D9659B"/>
    <w:rPr>
      <w:color w:val="0000FF"/>
      <w:u w:val="single"/>
    </w:rPr>
  </w:style>
  <w:style w:type="paragraph" w:customStyle="1" w:styleId="ConsPlusNonformat">
    <w:name w:val="ConsPlusNonformat"/>
    <w:rsid w:val="00624215"/>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0816674">
      <w:bodyDiv w:val="1"/>
      <w:marLeft w:val="0"/>
      <w:marRight w:val="0"/>
      <w:marTop w:val="0"/>
      <w:marBottom w:val="0"/>
      <w:divBdr>
        <w:top w:val="none" w:sz="0" w:space="0" w:color="auto"/>
        <w:left w:val="none" w:sz="0" w:space="0" w:color="auto"/>
        <w:bottom w:val="none" w:sz="0" w:space="0" w:color="auto"/>
        <w:right w:val="none" w:sz="0" w:space="0" w:color="auto"/>
      </w:divBdr>
    </w:div>
    <w:div w:id="1378622746">
      <w:bodyDiv w:val="1"/>
      <w:marLeft w:val="0"/>
      <w:marRight w:val="0"/>
      <w:marTop w:val="0"/>
      <w:marBottom w:val="0"/>
      <w:divBdr>
        <w:top w:val="none" w:sz="0" w:space="0" w:color="auto"/>
        <w:left w:val="none" w:sz="0" w:space="0" w:color="auto"/>
        <w:bottom w:val="none" w:sz="0" w:space="0" w:color="auto"/>
        <w:right w:val="none" w:sz="0" w:space="0" w:color="auto"/>
      </w:divBdr>
    </w:div>
    <w:div w:id="18278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2472CE68C20B4C169271941CDBD5FEE7C9E6E6F075E46C1C22A5729Y0h2F" TargetMode="External"/><Relationship Id="rId13" Type="http://schemas.openxmlformats.org/officeDocument/2006/relationships/hyperlink" Target="consultantplus://offline/ref=ABC2A2B01FAB4E930B0ABEBE3FA42E085A4B1C88E10A20C7B8225847D1557287A5C5A21E64120923D3l7J" TargetMode="External"/><Relationship Id="rId18" Type="http://schemas.openxmlformats.org/officeDocument/2006/relationships/hyperlink" Target="consultantplus://offline/ref=CEDEBD555E2A612EBB8BA3283C2773029968E374738A47171C4F086B69E63E0E510B04308D29FDA3pBpCB" TargetMode="External"/><Relationship Id="rId3" Type="http://schemas.openxmlformats.org/officeDocument/2006/relationships/settings" Target="settings.xml"/><Relationship Id="rId21" Type="http://schemas.openxmlformats.org/officeDocument/2006/relationships/hyperlink" Target="consultantplus://offline/ref=12ABD695072E584E100DA6DD7B63B0AFDF7FA8D0E83A2C9308A082B1EF572E15A2A446D2EEE7AE578FBF572CxF00F" TargetMode="External"/><Relationship Id="rId7" Type="http://schemas.openxmlformats.org/officeDocument/2006/relationships/hyperlink" Target="consultantplus://offline/ref=4432472CE68C20B4C169271941CDBD5FED779B656E075E46C1C22A572902FB2773DA4BF3553DB057Y3h6F" TargetMode="External"/><Relationship Id="rId12" Type="http://schemas.openxmlformats.org/officeDocument/2006/relationships/hyperlink" Target="consultantplus://offline/ref=7F8771400D4DDF57432E947C1B57C8B94D05C0E6DD5F99543C2CB06A6B27D82D70B24CC6T5W9J" TargetMode="External"/><Relationship Id="rId17" Type="http://schemas.openxmlformats.org/officeDocument/2006/relationships/hyperlink" Target="consultantplus://offline/ref=F967C322541DA94ABF854B2DD379BAFD39D50699B27639628F7AC4993ADDC39DB8919D29E5528AC7051FEDE8vBFEK" TargetMode="External"/><Relationship Id="rId2" Type="http://schemas.openxmlformats.org/officeDocument/2006/relationships/styles" Target="styles.xml"/><Relationship Id="rId16" Type="http://schemas.openxmlformats.org/officeDocument/2006/relationships/hyperlink" Target="consultantplus://offline/ref=F967C322541DA94ABF854B2DD379BAFD39D50699B27639628F7AC4993ADDC39DB8919D29E5528AC7051FEDE8vBFFK" TargetMode="External"/><Relationship Id="rId20" Type="http://schemas.openxmlformats.org/officeDocument/2006/relationships/hyperlink" Target="consultantplus://offline/ref=6B7399728A43392A113C057E6385725D00CC6861CED4804D0DD2563712514D47DEBEB94A3AWDc3C" TargetMode="External"/><Relationship Id="rId1" Type="http://schemas.openxmlformats.org/officeDocument/2006/relationships/numbering" Target="numbering.xml"/><Relationship Id="rId6" Type="http://schemas.openxmlformats.org/officeDocument/2006/relationships/hyperlink" Target="consultantplus://offline/ref=A5A4A7BF0AF439BE7AC734EBA0D082EA7DE36CA16F389ACEB72AFDFE2E672DD5834FDF57FDFDDA4An3I3F" TargetMode="External"/><Relationship Id="rId11" Type="http://schemas.openxmlformats.org/officeDocument/2006/relationships/hyperlink" Target="consultantplus://offline/ref=B8E37C9ACC687850925CA713E9B03EFE39BFA6D2D155586BF6BFFED1AC9F42FAC73B99BE83u2N4J" TargetMode="External"/><Relationship Id="rId5" Type="http://schemas.openxmlformats.org/officeDocument/2006/relationships/hyperlink" Target="consultantplus://offline/ref=334FF746D630522801611DB9EFF6CCD0578E954B7A6E1783F5AFC81CF8Q6WCD" TargetMode="External"/><Relationship Id="rId15" Type="http://schemas.openxmlformats.org/officeDocument/2006/relationships/hyperlink" Target="consultantplus://offline/ref=F967C322541DA94ABF854B2DD379BAFD39D50699B27639628F7AC4993ADDC39DB8919D29E5528AC7051FEDE8vBF0K" TargetMode="External"/><Relationship Id="rId23" Type="http://schemas.openxmlformats.org/officeDocument/2006/relationships/theme" Target="theme/theme1.xml"/><Relationship Id="rId10" Type="http://schemas.openxmlformats.org/officeDocument/2006/relationships/hyperlink" Target="consultantplus://offline/ref=B8E37C9ACC687850925CA713E9B03EFE38B6A2DAD756586BF6BFFED1AC9F42FAC73B99BAu8N2J" TargetMode="External"/><Relationship Id="rId19" Type="http://schemas.openxmlformats.org/officeDocument/2006/relationships/hyperlink" Target="consultantplus://offline/ref=CEDEBD555E2A612EBB8BA3283C2773029169EB7A75831A1D14160469p6pEB" TargetMode="External"/><Relationship Id="rId4" Type="http://schemas.openxmlformats.org/officeDocument/2006/relationships/webSettings" Target="webSettings.xml"/><Relationship Id="rId9" Type="http://schemas.openxmlformats.org/officeDocument/2006/relationships/hyperlink" Target="mailto:tinskoi18@mail.ru" TargetMode="External"/><Relationship Id="rId14" Type="http://schemas.openxmlformats.org/officeDocument/2006/relationships/hyperlink" Target="consultantplus://offline/ref=F967C322541DA94ABF854B2DD379BAFD39D50699B27639628F7AC4993ADDC39DB8919D29E5528AC7051FEDE8vBF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23</Pages>
  <Words>10317</Words>
  <Characters>58809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25</cp:revision>
  <cp:lastPrinted>2018-11-07T03:42:00Z</cp:lastPrinted>
  <dcterms:created xsi:type="dcterms:W3CDTF">2018-08-23T03:00:00Z</dcterms:created>
  <dcterms:modified xsi:type="dcterms:W3CDTF">2018-11-07T03:47:00Z</dcterms:modified>
</cp:coreProperties>
</file>